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2E" w:rsidRDefault="00A8722E" w:rsidP="00F35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22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575615"/>
            <wp:effectExtent l="0" t="0" r="0" b="0"/>
            <wp:docPr id="2" name="Рисунок 2" descr="C:\Users\Виталий\Picture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Pictures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2E" w:rsidRDefault="00A8722E" w:rsidP="00F35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59D" w:rsidRPr="002752F6" w:rsidRDefault="00E66471" w:rsidP="00F35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2F6">
        <w:rPr>
          <w:rFonts w:ascii="Times New Roman" w:hAnsi="Times New Roman" w:cs="Times New Roman"/>
          <w:b/>
          <w:sz w:val="24"/>
          <w:szCs w:val="24"/>
        </w:rPr>
        <w:t>Итоговый пресс-релиз</w:t>
      </w:r>
    </w:p>
    <w:p w:rsidR="00654044" w:rsidRPr="002752F6" w:rsidRDefault="00654044" w:rsidP="00E664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471" w:rsidRPr="002752F6" w:rsidRDefault="00654044" w:rsidP="00EA78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17 ноября 201</w:t>
      </w:r>
      <w:r w:rsidR="00801AFF" w:rsidRPr="002752F6">
        <w:rPr>
          <w:rFonts w:ascii="Times New Roman" w:hAnsi="Times New Roman" w:cs="Times New Roman"/>
          <w:sz w:val="24"/>
          <w:szCs w:val="24"/>
        </w:rPr>
        <w:t>7</w:t>
      </w:r>
      <w:r w:rsidR="003507FF" w:rsidRPr="002752F6">
        <w:rPr>
          <w:rFonts w:ascii="Times New Roman" w:hAnsi="Times New Roman" w:cs="Times New Roman"/>
          <w:sz w:val="24"/>
          <w:szCs w:val="24"/>
        </w:rPr>
        <w:t xml:space="preserve"> года в</w:t>
      </w:r>
      <w:r w:rsidR="00026666">
        <w:rPr>
          <w:rFonts w:ascii="Times New Roman" w:hAnsi="Times New Roman" w:cs="Times New Roman"/>
          <w:sz w:val="24"/>
          <w:szCs w:val="24"/>
        </w:rPr>
        <w:t xml:space="preserve"> Конференц-зале Республиканского</w:t>
      </w:r>
      <w:r w:rsidR="003507FF" w:rsidRPr="002752F6">
        <w:rPr>
          <w:rFonts w:ascii="Times New Roman" w:hAnsi="Times New Roman" w:cs="Times New Roman"/>
          <w:sz w:val="24"/>
          <w:szCs w:val="24"/>
        </w:rPr>
        <w:t xml:space="preserve"> Дом</w:t>
      </w:r>
      <w:r w:rsidR="00026666">
        <w:rPr>
          <w:rFonts w:ascii="Times New Roman" w:hAnsi="Times New Roman" w:cs="Times New Roman"/>
          <w:sz w:val="24"/>
          <w:szCs w:val="24"/>
        </w:rPr>
        <w:t>а архитектора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801AFF" w:rsidRPr="002752F6">
        <w:rPr>
          <w:rFonts w:ascii="Times New Roman" w:hAnsi="Times New Roman" w:cs="Times New Roman"/>
          <w:sz w:val="24"/>
          <w:szCs w:val="24"/>
        </w:rPr>
        <w:t>состоялся круглый стол «ИСТОРИКО-КУЛЬТУРНОЕ НАСЛЕДИЕ СОВРЕМЕННОГО МИНСКА»</w:t>
      </w:r>
      <w:r w:rsidR="003507FF" w:rsidRPr="002752F6">
        <w:rPr>
          <w:rFonts w:ascii="Times New Roman" w:hAnsi="Times New Roman" w:cs="Times New Roman"/>
          <w:sz w:val="24"/>
          <w:szCs w:val="24"/>
        </w:rPr>
        <w:t>,</w:t>
      </w:r>
      <w:r w:rsidR="00801AFF" w:rsidRPr="00275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FF" w:rsidRPr="002752F6">
        <w:rPr>
          <w:rFonts w:ascii="Times New Roman" w:hAnsi="Times New Roman" w:cs="Times New Roman"/>
          <w:sz w:val="24"/>
          <w:szCs w:val="24"/>
        </w:rPr>
        <w:t>организованн</w:t>
      </w:r>
      <w:r w:rsidR="003507FF" w:rsidRPr="002752F6">
        <w:rPr>
          <w:rFonts w:ascii="Times New Roman" w:hAnsi="Times New Roman" w:cs="Times New Roman"/>
          <w:sz w:val="24"/>
          <w:szCs w:val="24"/>
        </w:rPr>
        <w:t>ый</w:t>
      </w:r>
      <w:r w:rsidR="00801AFF" w:rsidRPr="002752F6">
        <w:rPr>
          <w:rFonts w:ascii="Times New Roman" w:hAnsi="Times New Roman" w:cs="Times New Roman"/>
          <w:sz w:val="24"/>
          <w:szCs w:val="24"/>
        </w:rPr>
        <w:t xml:space="preserve"> комиссией «</w:t>
      </w:r>
      <w:proofErr w:type="spellStart"/>
      <w:r w:rsidR="00801AFF" w:rsidRPr="002752F6">
        <w:rPr>
          <w:rFonts w:ascii="Times New Roman" w:hAnsi="Times New Roman" w:cs="Times New Roman"/>
          <w:sz w:val="24"/>
          <w:szCs w:val="24"/>
        </w:rPr>
        <w:t>Архпросвет</w:t>
      </w:r>
      <w:proofErr w:type="spellEnd"/>
      <w:r w:rsidR="00801AFF" w:rsidRPr="002752F6">
        <w:rPr>
          <w:rFonts w:ascii="Times New Roman" w:hAnsi="Times New Roman" w:cs="Times New Roman"/>
          <w:sz w:val="24"/>
          <w:szCs w:val="24"/>
        </w:rPr>
        <w:t>»</w:t>
      </w:r>
      <w:r w:rsidR="004C286F">
        <w:rPr>
          <w:rFonts w:ascii="Times New Roman" w:hAnsi="Times New Roman" w:cs="Times New Roman"/>
          <w:sz w:val="24"/>
          <w:szCs w:val="24"/>
        </w:rPr>
        <w:t xml:space="preserve"> при</w:t>
      </w:r>
      <w:r w:rsidR="003507FF" w:rsidRPr="002752F6">
        <w:rPr>
          <w:rFonts w:ascii="Times New Roman" w:hAnsi="Times New Roman" w:cs="Times New Roman"/>
          <w:sz w:val="24"/>
          <w:szCs w:val="24"/>
        </w:rPr>
        <w:t xml:space="preserve"> ОО «Белорусский союз архитекторов»</w:t>
      </w:r>
      <w:r w:rsidR="00801AFF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084736" w:rsidRPr="002752F6">
        <w:rPr>
          <w:rFonts w:ascii="Times New Roman" w:hAnsi="Times New Roman" w:cs="Times New Roman"/>
          <w:sz w:val="24"/>
          <w:szCs w:val="24"/>
        </w:rPr>
        <w:t>(ОО «БСА»)</w:t>
      </w:r>
      <w:r w:rsidR="00801AFF" w:rsidRPr="002752F6">
        <w:rPr>
          <w:rFonts w:ascii="Times New Roman" w:hAnsi="Times New Roman" w:cs="Times New Roman"/>
          <w:sz w:val="24"/>
          <w:szCs w:val="24"/>
        </w:rPr>
        <w:t>.</w:t>
      </w:r>
      <w:r w:rsidR="00084736" w:rsidRPr="002752F6">
        <w:rPr>
          <w:rFonts w:ascii="Times New Roman" w:hAnsi="Times New Roman" w:cs="Times New Roman"/>
          <w:sz w:val="24"/>
          <w:szCs w:val="24"/>
        </w:rPr>
        <w:t xml:space="preserve"> Плодотворная дискуссия заложила </w:t>
      </w:r>
      <w:r w:rsidR="00084736" w:rsidRPr="004C286F">
        <w:rPr>
          <w:rFonts w:ascii="Times New Roman" w:hAnsi="Times New Roman" w:cs="Times New Roman"/>
          <w:sz w:val="24"/>
          <w:szCs w:val="24"/>
        </w:rPr>
        <w:t>основу конструктивного взаимодействия</w:t>
      </w:r>
      <w:r w:rsidR="00084736" w:rsidRPr="002752F6">
        <w:rPr>
          <w:rFonts w:ascii="Times New Roman" w:hAnsi="Times New Roman" w:cs="Times New Roman"/>
          <w:sz w:val="24"/>
          <w:szCs w:val="24"/>
        </w:rPr>
        <w:t xml:space="preserve"> госорганов, общественности и архитекторов-профессионалов по комплексу животрепещущих проблем развития </w:t>
      </w:r>
      <w:r w:rsidR="004C286F">
        <w:rPr>
          <w:rFonts w:ascii="Times New Roman" w:hAnsi="Times New Roman" w:cs="Times New Roman"/>
          <w:sz w:val="24"/>
          <w:szCs w:val="24"/>
        </w:rPr>
        <w:t xml:space="preserve">не только Минска. Но и других </w:t>
      </w:r>
      <w:r w:rsidR="00084736" w:rsidRPr="002752F6">
        <w:rPr>
          <w:rFonts w:ascii="Times New Roman" w:hAnsi="Times New Roman" w:cs="Times New Roman"/>
          <w:sz w:val="24"/>
          <w:szCs w:val="24"/>
        </w:rPr>
        <w:t>городов</w:t>
      </w:r>
      <w:r w:rsidR="008B37D3">
        <w:rPr>
          <w:rFonts w:ascii="Times New Roman" w:hAnsi="Times New Roman" w:cs="Times New Roman"/>
          <w:sz w:val="24"/>
          <w:szCs w:val="24"/>
        </w:rPr>
        <w:t xml:space="preserve"> Беларуси</w:t>
      </w:r>
      <w:r w:rsidR="00084736" w:rsidRPr="002752F6">
        <w:rPr>
          <w:rFonts w:ascii="Times New Roman" w:hAnsi="Times New Roman" w:cs="Times New Roman"/>
          <w:sz w:val="24"/>
          <w:szCs w:val="24"/>
        </w:rPr>
        <w:t>.</w:t>
      </w:r>
    </w:p>
    <w:p w:rsidR="00026666" w:rsidRDefault="00801AFF" w:rsidP="00AB2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 xml:space="preserve">В работе научно-практического </w:t>
      </w:r>
      <w:r w:rsidR="00084736" w:rsidRPr="002752F6">
        <w:rPr>
          <w:rFonts w:ascii="Times New Roman" w:hAnsi="Times New Roman" w:cs="Times New Roman"/>
          <w:sz w:val="24"/>
          <w:szCs w:val="24"/>
        </w:rPr>
        <w:t>мероприятия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084736" w:rsidRPr="002752F6">
        <w:rPr>
          <w:rFonts w:ascii="Times New Roman" w:hAnsi="Times New Roman" w:cs="Times New Roman"/>
          <w:sz w:val="24"/>
          <w:szCs w:val="24"/>
        </w:rPr>
        <w:t>приняли участие</w:t>
      </w:r>
      <w:r w:rsidRPr="002752F6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="00084736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4D52C9" w:rsidRPr="002752F6">
        <w:rPr>
          <w:rFonts w:ascii="Times New Roman" w:hAnsi="Times New Roman" w:cs="Times New Roman"/>
          <w:sz w:val="24"/>
          <w:szCs w:val="24"/>
        </w:rPr>
        <w:t xml:space="preserve">исполнительной и законодательной власти </w:t>
      </w:r>
      <w:r w:rsidR="00084736" w:rsidRPr="002752F6">
        <w:rPr>
          <w:rFonts w:ascii="Times New Roman" w:hAnsi="Times New Roman" w:cs="Times New Roman"/>
          <w:sz w:val="24"/>
          <w:szCs w:val="24"/>
        </w:rPr>
        <w:t>–</w:t>
      </w:r>
      <w:r w:rsidR="004D52C9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084736" w:rsidRPr="002752F6">
        <w:rPr>
          <w:rFonts w:ascii="Times New Roman" w:hAnsi="Times New Roman" w:cs="Times New Roman"/>
          <w:sz w:val="24"/>
          <w:szCs w:val="24"/>
        </w:rPr>
        <w:t>У</w:t>
      </w:r>
      <w:r w:rsidRPr="002752F6">
        <w:rPr>
          <w:rFonts w:ascii="Times New Roman" w:hAnsi="Times New Roman" w:cs="Times New Roman"/>
          <w:sz w:val="24"/>
          <w:szCs w:val="24"/>
        </w:rPr>
        <w:t xml:space="preserve">правления по охране историко-культурного наследия Министерства культуры Республики Беларусь, Департамента по туризму Министерства спорта и туризма Республики Беларусь, </w:t>
      </w:r>
      <w:r w:rsidR="00A4065A" w:rsidRPr="002752F6">
        <w:rPr>
          <w:rFonts w:ascii="Times New Roman" w:hAnsi="Times New Roman" w:cs="Times New Roman"/>
          <w:sz w:val="24"/>
          <w:szCs w:val="24"/>
        </w:rPr>
        <w:t xml:space="preserve">Постоянной комиссии по образованию, науке, культуре и спорту Минского городского Совета депутатов, </w:t>
      </w:r>
      <w:r w:rsidR="004D52C9" w:rsidRPr="002752F6">
        <w:rPr>
          <w:rFonts w:ascii="Times New Roman" w:hAnsi="Times New Roman" w:cs="Times New Roman"/>
          <w:sz w:val="24"/>
          <w:szCs w:val="24"/>
        </w:rPr>
        <w:t>помощник депутата Палаты представителей Национальног</w:t>
      </w:r>
      <w:r w:rsidR="00026666">
        <w:rPr>
          <w:rFonts w:ascii="Times New Roman" w:hAnsi="Times New Roman" w:cs="Times New Roman"/>
          <w:sz w:val="24"/>
          <w:szCs w:val="24"/>
        </w:rPr>
        <w:t>о собрания Республики Беларусь.</w:t>
      </w:r>
    </w:p>
    <w:p w:rsidR="008B37D3" w:rsidRDefault="00026666" w:rsidP="00AB2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 xml:space="preserve">Общественность делегировала лидеров </w:t>
      </w:r>
      <w:r>
        <w:rPr>
          <w:rFonts w:ascii="Times New Roman" w:hAnsi="Times New Roman" w:cs="Times New Roman"/>
          <w:sz w:val="24"/>
          <w:szCs w:val="24"/>
        </w:rPr>
        <w:t>мест</w:t>
      </w:r>
      <w:r w:rsidRPr="002752F6">
        <w:rPr>
          <w:rFonts w:ascii="Times New Roman" w:hAnsi="Times New Roman" w:cs="Times New Roman"/>
          <w:sz w:val="24"/>
          <w:szCs w:val="24"/>
        </w:rPr>
        <w:t xml:space="preserve">ных групп граждан, объединенных </w:t>
      </w:r>
      <w:r w:rsidR="001C2B69">
        <w:rPr>
          <w:rFonts w:ascii="Times New Roman" w:hAnsi="Times New Roman" w:cs="Times New Roman"/>
          <w:sz w:val="24"/>
          <w:szCs w:val="24"/>
        </w:rPr>
        <w:t xml:space="preserve">минской </w:t>
      </w:r>
      <w:r w:rsidRPr="002752F6">
        <w:rPr>
          <w:rFonts w:ascii="Times New Roman" w:hAnsi="Times New Roman" w:cs="Times New Roman"/>
          <w:sz w:val="24"/>
          <w:szCs w:val="24"/>
        </w:rPr>
        <w:t>инициативой «</w:t>
      </w:r>
      <w:proofErr w:type="spellStart"/>
      <w:r w:rsidRPr="002752F6">
        <w:rPr>
          <w:rFonts w:ascii="Times New Roman" w:hAnsi="Times New Roman" w:cs="Times New Roman"/>
          <w:sz w:val="24"/>
          <w:szCs w:val="24"/>
        </w:rPr>
        <w:t>Экоград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>».</w:t>
      </w:r>
    </w:p>
    <w:p w:rsidR="00A8722E" w:rsidRPr="002752F6" w:rsidRDefault="004D52C9" w:rsidP="00AB2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Научное сообщество представили кафедра теории и истории архитектуры Белорусского национального технического университета</w:t>
      </w:r>
      <w:r w:rsidR="00050E82" w:rsidRPr="002752F6">
        <w:rPr>
          <w:rFonts w:ascii="Times New Roman" w:hAnsi="Times New Roman" w:cs="Times New Roman"/>
          <w:sz w:val="24"/>
          <w:szCs w:val="24"/>
        </w:rPr>
        <w:t xml:space="preserve"> (заведующий – доктор архитектуры доцент В.Ф.Морозов и др.), </w:t>
      </w:r>
      <w:r w:rsidR="00050E82" w:rsidRPr="002752F6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="00050E82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050E82" w:rsidRPr="002752F6">
        <w:rPr>
          <w:rFonts w:ascii="Times New Roman" w:hAnsi="Times New Roman" w:cs="Times New Roman"/>
          <w:sz w:val="24"/>
          <w:szCs w:val="24"/>
          <w:lang w:val="en-US"/>
        </w:rPr>
        <w:t>Urban</w:t>
      </w:r>
      <w:r w:rsidR="00050E82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050E82" w:rsidRPr="002752F6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="00050E82" w:rsidRPr="002752F6">
        <w:rPr>
          <w:rFonts w:ascii="Times New Roman" w:hAnsi="Times New Roman" w:cs="Times New Roman"/>
          <w:sz w:val="24"/>
          <w:szCs w:val="24"/>
        </w:rPr>
        <w:t xml:space="preserve"> (Польша, доктор архитектуры</w:t>
      </w:r>
      <w:r w:rsidR="00F51502" w:rsidRPr="002752F6">
        <w:rPr>
          <w:rFonts w:ascii="Times New Roman" w:hAnsi="Times New Roman" w:cs="Times New Roman"/>
          <w:sz w:val="24"/>
          <w:szCs w:val="24"/>
        </w:rPr>
        <w:t xml:space="preserve"> (</w:t>
      </w:r>
      <w:r w:rsidR="00F51502" w:rsidRPr="002752F6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F51502" w:rsidRPr="002752F6">
        <w:rPr>
          <w:rFonts w:ascii="Times New Roman" w:hAnsi="Times New Roman" w:cs="Times New Roman"/>
          <w:sz w:val="24"/>
          <w:szCs w:val="24"/>
        </w:rPr>
        <w:t xml:space="preserve">, </w:t>
      </w:r>
      <w:r w:rsidR="00F51502" w:rsidRPr="002752F6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F51502" w:rsidRPr="002752F6">
        <w:rPr>
          <w:rFonts w:ascii="Times New Roman" w:hAnsi="Times New Roman" w:cs="Times New Roman"/>
          <w:sz w:val="24"/>
          <w:szCs w:val="24"/>
        </w:rPr>
        <w:t>) И.Б.Лавровская</w:t>
      </w:r>
      <w:r w:rsidR="00050E82" w:rsidRPr="002752F6">
        <w:rPr>
          <w:rFonts w:ascii="Times New Roman" w:hAnsi="Times New Roman" w:cs="Times New Roman"/>
          <w:sz w:val="24"/>
          <w:szCs w:val="24"/>
        </w:rPr>
        <w:t>)</w:t>
      </w:r>
      <w:r w:rsidR="00F51502" w:rsidRPr="002752F6">
        <w:rPr>
          <w:rFonts w:ascii="Times New Roman" w:hAnsi="Times New Roman" w:cs="Times New Roman"/>
          <w:sz w:val="24"/>
          <w:szCs w:val="24"/>
        </w:rPr>
        <w:t>,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A4065A" w:rsidRPr="002752F6">
        <w:rPr>
          <w:rFonts w:ascii="Times New Roman" w:hAnsi="Times New Roman" w:cs="Times New Roman"/>
          <w:sz w:val="24"/>
          <w:szCs w:val="24"/>
        </w:rPr>
        <w:t>ГНУ «Центр исследований белорусской культуры, языка, и литературы Национальной академии наук Беларуси»</w:t>
      </w:r>
      <w:r w:rsidR="00F51502" w:rsidRPr="002752F6">
        <w:rPr>
          <w:rFonts w:ascii="Times New Roman" w:hAnsi="Times New Roman" w:cs="Times New Roman"/>
          <w:sz w:val="24"/>
          <w:szCs w:val="24"/>
        </w:rPr>
        <w:t xml:space="preserve"> (заведующая отделом архитектуры, кандидат искусствоведения </w:t>
      </w:r>
      <w:proofErr w:type="spellStart"/>
      <w:r w:rsidR="00F51502" w:rsidRPr="002752F6">
        <w:rPr>
          <w:rFonts w:ascii="Times New Roman" w:hAnsi="Times New Roman" w:cs="Times New Roman"/>
          <w:sz w:val="24"/>
          <w:szCs w:val="24"/>
        </w:rPr>
        <w:t>Т.Г.Горанская</w:t>
      </w:r>
      <w:proofErr w:type="spellEnd"/>
      <w:r w:rsidR="00F51502" w:rsidRPr="002752F6">
        <w:rPr>
          <w:rFonts w:ascii="Times New Roman" w:hAnsi="Times New Roman" w:cs="Times New Roman"/>
          <w:sz w:val="24"/>
          <w:szCs w:val="24"/>
        </w:rPr>
        <w:t>) и культуролог, кандид</w:t>
      </w:r>
      <w:r w:rsidR="00BD54B7" w:rsidRPr="002752F6">
        <w:rPr>
          <w:rFonts w:ascii="Times New Roman" w:hAnsi="Times New Roman" w:cs="Times New Roman"/>
          <w:sz w:val="24"/>
          <w:szCs w:val="24"/>
        </w:rPr>
        <w:t>а</w:t>
      </w:r>
      <w:r w:rsidR="00F51502" w:rsidRPr="002752F6">
        <w:rPr>
          <w:rFonts w:ascii="Times New Roman" w:hAnsi="Times New Roman" w:cs="Times New Roman"/>
          <w:sz w:val="24"/>
          <w:szCs w:val="24"/>
        </w:rPr>
        <w:t>т философских наук М.Р.Жбанков</w:t>
      </w:r>
      <w:r w:rsidR="00E60D8B" w:rsidRPr="002752F6">
        <w:rPr>
          <w:rFonts w:ascii="Times New Roman" w:hAnsi="Times New Roman" w:cs="Times New Roman"/>
          <w:sz w:val="24"/>
          <w:szCs w:val="24"/>
        </w:rPr>
        <w:t xml:space="preserve">, а также соискатели ученых степеней. </w:t>
      </w:r>
      <w:r w:rsidR="00F0623E" w:rsidRPr="002752F6">
        <w:rPr>
          <w:rFonts w:ascii="Times New Roman" w:hAnsi="Times New Roman" w:cs="Times New Roman"/>
          <w:sz w:val="24"/>
          <w:szCs w:val="24"/>
        </w:rPr>
        <w:t xml:space="preserve">Также участвовали в работе Круглого стола </w:t>
      </w:r>
      <w:r w:rsidR="00A4065A" w:rsidRPr="002752F6">
        <w:rPr>
          <w:rFonts w:ascii="Times New Roman" w:hAnsi="Times New Roman" w:cs="Times New Roman"/>
          <w:sz w:val="24"/>
          <w:szCs w:val="24"/>
        </w:rPr>
        <w:t>представител</w:t>
      </w:r>
      <w:r w:rsidR="001C2B69">
        <w:rPr>
          <w:rFonts w:ascii="Times New Roman" w:hAnsi="Times New Roman" w:cs="Times New Roman"/>
          <w:sz w:val="24"/>
          <w:szCs w:val="24"/>
        </w:rPr>
        <w:t>и</w:t>
      </w:r>
      <w:r w:rsidR="00A4065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681568" w:rsidRPr="002752F6">
        <w:rPr>
          <w:rFonts w:ascii="Times New Roman" w:hAnsi="Times New Roman" w:cs="Times New Roman"/>
          <w:sz w:val="24"/>
          <w:szCs w:val="24"/>
        </w:rPr>
        <w:t xml:space="preserve">Национальной комиссии по делам ЮНЕСКО, </w:t>
      </w:r>
      <w:r w:rsidR="00F0623E" w:rsidRPr="002752F6">
        <w:rPr>
          <w:rFonts w:ascii="Times New Roman" w:hAnsi="Times New Roman" w:cs="Times New Roman"/>
          <w:sz w:val="24"/>
          <w:szCs w:val="24"/>
        </w:rPr>
        <w:t xml:space="preserve">МОО «Историка», </w:t>
      </w:r>
      <w:r w:rsidR="00A4065A" w:rsidRPr="002752F6">
        <w:rPr>
          <w:rFonts w:ascii="Times New Roman" w:hAnsi="Times New Roman" w:cs="Times New Roman"/>
          <w:sz w:val="24"/>
          <w:szCs w:val="24"/>
        </w:rPr>
        <w:t xml:space="preserve">ОО «Минский столичный союз предпринимателей и работодателей», </w:t>
      </w:r>
      <w:r w:rsidR="00F0623E" w:rsidRPr="002752F6">
        <w:rPr>
          <w:rFonts w:ascii="Times New Roman" w:hAnsi="Times New Roman" w:cs="Times New Roman"/>
          <w:sz w:val="24"/>
          <w:szCs w:val="24"/>
        </w:rPr>
        <w:t xml:space="preserve">МФ «Культурное наследие и современность», </w:t>
      </w:r>
      <w:r w:rsidR="00A4065A" w:rsidRPr="002752F6">
        <w:rPr>
          <w:rFonts w:ascii="Times New Roman" w:hAnsi="Times New Roman" w:cs="Times New Roman"/>
          <w:sz w:val="24"/>
          <w:szCs w:val="24"/>
        </w:rPr>
        <w:t>Республиканского союза туристических организаций</w:t>
      </w:r>
      <w:r w:rsidR="00026666">
        <w:rPr>
          <w:rFonts w:ascii="Times New Roman" w:hAnsi="Times New Roman" w:cs="Times New Roman"/>
          <w:sz w:val="24"/>
          <w:szCs w:val="24"/>
        </w:rPr>
        <w:t>, КСЭУП «М</w:t>
      </w:r>
      <w:r w:rsidR="00026666">
        <w:rPr>
          <w:rFonts w:ascii="Times New Roman" w:hAnsi="Times New Roman" w:cs="Times New Roman"/>
          <w:sz w:val="24"/>
          <w:szCs w:val="24"/>
          <w:lang w:val="be-BY"/>
        </w:rPr>
        <w:t>і</w:t>
      </w:r>
      <w:proofErr w:type="spellStart"/>
      <w:r w:rsidR="00681568" w:rsidRPr="002752F6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681568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568" w:rsidRPr="002752F6">
        <w:rPr>
          <w:rFonts w:ascii="Times New Roman" w:hAnsi="Times New Roman" w:cs="Times New Roman"/>
          <w:sz w:val="24"/>
          <w:szCs w:val="24"/>
        </w:rPr>
        <w:t>Спадчы</w:t>
      </w:r>
      <w:r w:rsidR="00A4065A" w:rsidRPr="002752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4065A" w:rsidRPr="002752F6">
        <w:rPr>
          <w:rFonts w:ascii="Times New Roman" w:hAnsi="Times New Roman" w:cs="Times New Roman"/>
          <w:sz w:val="24"/>
          <w:szCs w:val="24"/>
        </w:rPr>
        <w:t>»</w:t>
      </w:r>
      <w:r w:rsidR="00681568" w:rsidRPr="002752F6">
        <w:rPr>
          <w:rFonts w:ascii="Times New Roman" w:hAnsi="Times New Roman" w:cs="Times New Roman"/>
          <w:sz w:val="24"/>
          <w:szCs w:val="24"/>
        </w:rPr>
        <w:t>,</w:t>
      </w:r>
      <w:r w:rsidR="00A4065A" w:rsidRPr="002752F6">
        <w:rPr>
          <w:rFonts w:ascii="Times New Roman" w:hAnsi="Times New Roman" w:cs="Times New Roman"/>
          <w:sz w:val="24"/>
          <w:szCs w:val="24"/>
        </w:rPr>
        <w:t xml:space="preserve"> ООО "Центр по регенерации историко-культурных ландшафтов и территорий"</w:t>
      </w:r>
      <w:r w:rsidR="00681568" w:rsidRPr="002752F6">
        <w:rPr>
          <w:rFonts w:ascii="Times New Roman" w:hAnsi="Times New Roman" w:cs="Times New Roman"/>
          <w:sz w:val="24"/>
          <w:szCs w:val="24"/>
        </w:rPr>
        <w:t>,</w:t>
      </w:r>
      <w:r w:rsidR="00EA789A" w:rsidRPr="002752F6">
        <w:rPr>
          <w:rFonts w:ascii="Times New Roman" w:hAnsi="Times New Roman" w:cs="Times New Roman"/>
          <w:sz w:val="24"/>
          <w:szCs w:val="24"/>
        </w:rPr>
        <w:t xml:space="preserve"> Научно-проектного центра «</w:t>
      </w:r>
      <w:proofErr w:type="spellStart"/>
      <w:r w:rsidR="00EA789A" w:rsidRPr="002752F6">
        <w:rPr>
          <w:rFonts w:ascii="Times New Roman" w:hAnsi="Times New Roman" w:cs="Times New Roman"/>
          <w:sz w:val="24"/>
          <w:szCs w:val="24"/>
        </w:rPr>
        <w:t>Рестабилис</w:t>
      </w:r>
      <w:proofErr w:type="spellEnd"/>
      <w:r w:rsidR="00EA789A" w:rsidRPr="002752F6">
        <w:rPr>
          <w:rFonts w:ascii="Times New Roman" w:hAnsi="Times New Roman" w:cs="Times New Roman"/>
          <w:sz w:val="24"/>
          <w:szCs w:val="24"/>
        </w:rPr>
        <w:t xml:space="preserve">», </w:t>
      </w:r>
      <w:r w:rsidR="00681568" w:rsidRPr="002752F6">
        <w:rPr>
          <w:rFonts w:ascii="Times New Roman" w:hAnsi="Times New Roman" w:cs="Times New Roman"/>
          <w:sz w:val="24"/>
          <w:szCs w:val="24"/>
        </w:rPr>
        <w:lastRenderedPageBreak/>
        <w:t xml:space="preserve">эксперты других профильных коммерческих и некоммерческих организаций, </w:t>
      </w:r>
      <w:r w:rsidR="00025B93" w:rsidRPr="002752F6">
        <w:rPr>
          <w:rFonts w:ascii="Times New Roman" w:hAnsi="Times New Roman" w:cs="Times New Roman"/>
          <w:sz w:val="24"/>
          <w:szCs w:val="24"/>
        </w:rPr>
        <w:t>преподаватели</w:t>
      </w:r>
      <w:r w:rsidR="001C2B69">
        <w:rPr>
          <w:rFonts w:ascii="Times New Roman" w:hAnsi="Times New Roman" w:cs="Times New Roman"/>
          <w:sz w:val="24"/>
          <w:szCs w:val="24"/>
        </w:rPr>
        <w:t xml:space="preserve"> и студенты вуз</w:t>
      </w:r>
      <w:r w:rsidR="00681568" w:rsidRPr="002752F6">
        <w:rPr>
          <w:rFonts w:ascii="Times New Roman" w:hAnsi="Times New Roman" w:cs="Times New Roman"/>
          <w:sz w:val="24"/>
          <w:szCs w:val="24"/>
        </w:rPr>
        <w:t>ов</w:t>
      </w:r>
      <w:r w:rsidR="00EA789A" w:rsidRPr="002752F6">
        <w:rPr>
          <w:rFonts w:ascii="Times New Roman" w:hAnsi="Times New Roman" w:cs="Times New Roman"/>
          <w:sz w:val="24"/>
          <w:szCs w:val="24"/>
        </w:rPr>
        <w:t>.</w:t>
      </w:r>
    </w:p>
    <w:p w:rsidR="00413716" w:rsidRDefault="008B37D3" w:rsidP="00AB2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общество характеризуется резким повышением интереса к объектам историко-культурного наследия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752F6">
        <w:rPr>
          <w:rFonts w:ascii="Times New Roman" w:hAnsi="Times New Roman" w:cs="Times New Roman"/>
          <w:sz w:val="24"/>
          <w:szCs w:val="24"/>
        </w:rPr>
        <w:t>ИКН</w:t>
      </w:r>
      <w:r>
        <w:rPr>
          <w:rFonts w:ascii="Times New Roman" w:hAnsi="Times New Roman" w:cs="Times New Roman"/>
          <w:sz w:val="24"/>
          <w:szCs w:val="24"/>
        </w:rPr>
        <w:t>). За последние годы в республике отреставрированы и воссозданы заново целый ряд крупных исторических объектов различных эпох. Это позволило увеличить потоки туристов, как внутри страны, так</w:t>
      </w:r>
      <w:r w:rsidR="001C2B6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из-за рубежа. Орга</w:t>
      </w:r>
      <w:r w:rsidR="00413716">
        <w:rPr>
          <w:rFonts w:ascii="Times New Roman" w:hAnsi="Times New Roman" w:cs="Times New Roman"/>
          <w:sz w:val="24"/>
          <w:szCs w:val="24"/>
        </w:rPr>
        <w:t>низовать многочисленные музеи, концертные площадки и др. объекты.</w:t>
      </w:r>
    </w:p>
    <w:p w:rsidR="00CF7669" w:rsidRPr="002752F6" w:rsidRDefault="00413716" w:rsidP="00AB2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CF7669" w:rsidRPr="002752F6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8B37D3">
        <w:rPr>
          <w:rFonts w:ascii="Times New Roman" w:hAnsi="Times New Roman" w:cs="Times New Roman"/>
          <w:sz w:val="24"/>
          <w:szCs w:val="24"/>
        </w:rPr>
        <w:t xml:space="preserve"> ряда</w:t>
      </w:r>
      <w:r w:rsidR="00CF7669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8B37D3">
        <w:rPr>
          <w:rFonts w:ascii="Times New Roman" w:hAnsi="Times New Roman" w:cs="Times New Roman"/>
          <w:sz w:val="24"/>
          <w:szCs w:val="24"/>
        </w:rPr>
        <w:t>ИКН</w:t>
      </w:r>
      <w:r w:rsidR="00CF7669" w:rsidRPr="00275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послевоенного периода ХХ века </w:t>
      </w:r>
      <w:r w:rsidR="00CF7669" w:rsidRPr="002752F6">
        <w:rPr>
          <w:rFonts w:ascii="Times New Roman" w:hAnsi="Times New Roman" w:cs="Times New Roman"/>
          <w:sz w:val="24"/>
          <w:szCs w:val="24"/>
        </w:rPr>
        <w:t xml:space="preserve">в столице республики в последнее время вызывает ряд обоснованных опасений. Теряются </w:t>
      </w:r>
      <w:r w:rsidR="001C2B69">
        <w:rPr>
          <w:rFonts w:ascii="Times New Roman" w:hAnsi="Times New Roman" w:cs="Times New Roman"/>
          <w:sz w:val="24"/>
          <w:szCs w:val="24"/>
        </w:rPr>
        <w:t>л</w:t>
      </w:r>
      <w:r w:rsidR="00CF7669" w:rsidRPr="002752F6">
        <w:rPr>
          <w:rFonts w:ascii="Times New Roman" w:hAnsi="Times New Roman" w:cs="Times New Roman"/>
          <w:sz w:val="24"/>
          <w:szCs w:val="24"/>
        </w:rPr>
        <w:t>и</w:t>
      </w:r>
      <w:r w:rsidR="001C2B69">
        <w:rPr>
          <w:rFonts w:ascii="Times New Roman" w:hAnsi="Times New Roman" w:cs="Times New Roman"/>
          <w:sz w:val="24"/>
          <w:szCs w:val="24"/>
        </w:rPr>
        <w:t>бо</w:t>
      </w:r>
      <w:r w:rsidR="00CF7669" w:rsidRPr="002752F6">
        <w:rPr>
          <w:rFonts w:ascii="Times New Roman" w:hAnsi="Times New Roman" w:cs="Times New Roman"/>
          <w:sz w:val="24"/>
          <w:szCs w:val="24"/>
        </w:rPr>
        <w:t xml:space="preserve"> искажаются </w:t>
      </w:r>
      <w:r w:rsidR="001C2B69" w:rsidRPr="002752F6">
        <w:rPr>
          <w:rFonts w:ascii="Times New Roman" w:hAnsi="Times New Roman" w:cs="Times New Roman"/>
          <w:sz w:val="24"/>
          <w:szCs w:val="24"/>
        </w:rPr>
        <w:t xml:space="preserve">объекты </w:t>
      </w:r>
      <w:r w:rsidR="00CF7669" w:rsidRPr="002752F6">
        <w:rPr>
          <w:rFonts w:ascii="Times New Roman" w:hAnsi="Times New Roman" w:cs="Times New Roman"/>
          <w:sz w:val="24"/>
          <w:szCs w:val="24"/>
        </w:rPr>
        <w:t>неаутентичными восстановительными работами, не проводятся в должной мере работы по сохранению и консервации. Не в полной мере задействуются резервы ИКН в контексте социального, туристического и экономического потенциала столицы.</w:t>
      </w:r>
    </w:p>
    <w:p w:rsidR="006B5294" w:rsidRPr="002752F6" w:rsidRDefault="00EA789A" w:rsidP="006B5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ab/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Стоит отметить, </w:t>
      </w:r>
      <w:r w:rsidR="00681568" w:rsidRPr="002752F6">
        <w:rPr>
          <w:rFonts w:ascii="Times New Roman" w:hAnsi="Times New Roman" w:cs="Times New Roman"/>
          <w:sz w:val="24"/>
          <w:szCs w:val="24"/>
        </w:rPr>
        <w:t>что в настоящее время</w:t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 существу</w:t>
      </w:r>
      <w:r w:rsidR="00254694" w:rsidRPr="002752F6">
        <w:rPr>
          <w:rFonts w:ascii="Times New Roman" w:hAnsi="Times New Roman" w:cs="Times New Roman"/>
          <w:sz w:val="24"/>
          <w:szCs w:val="24"/>
        </w:rPr>
        <w:t>ют</w:t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 определенные разделительные барьеры между участниками </w:t>
      </w:r>
      <w:r w:rsidR="006B5294" w:rsidRPr="002752F6">
        <w:rPr>
          <w:rFonts w:ascii="Times New Roman" w:hAnsi="Times New Roman" w:cs="Times New Roman"/>
          <w:sz w:val="24"/>
          <w:szCs w:val="24"/>
        </w:rPr>
        <w:t xml:space="preserve">процессов в сфере </w:t>
      </w:r>
      <w:r w:rsidR="00681568" w:rsidRPr="002752F6">
        <w:rPr>
          <w:rFonts w:ascii="Times New Roman" w:hAnsi="Times New Roman" w:cs="Times New Roman"/>
          <w:sz w:val="24"/>
          <w:szCs w:val="24"/>
        </w:rPr>
        <w:t>ИКН</w:t>
      </w:r>
      <w:r w:rsidR="00467875" w:rsidRPr="002752F6">
        <w:rPr>
          <w:rFonts w:ascii="Times New Roman" w:hAnsi="Times New Roman" w:cs="Times New Roman"/>
          <w:sz w:val="24"/>
          <w:szCs w:val="24"/>
        </w:rPr>
        <w:t>: инвесторами, застройщиками, проектировщиками</w:t>
      </w:r>
      <w:r w:rsidR="00413716">
        <w:rPr>
          <w:rFonts w:ascii="Times New Roman" w:hAnsi="Times New Roman" w:cs="Times New Roman"/>
          <w:sz w:val="24"/>
          <w:szCs w:val="24"/>
        </w:rPr>
        <w:t>, реставраторами</w:t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 и контролирующими инстанциями, </w:t>
      </w:r>
      <w:r w:rsidR="001C2B69">
        <w:rPr>
          <w:rFonts w:ascii="Times New Roman" w:hAnsi="Times New Roman" w:cs="Times New Roman"/>
          <w:sz w:val="24"/>
          <w:szCs w:val="24"/>
        </w:rPr>
        <w:t>а также жителя</w:t>
      </w:r>
      <w:r w:rsidR="006B5294" w:rsidRPr="002752F6">
        <w:rPr>
          <w:rFonts w:ascii="Times New Roman" w:hAnsi="Times New Roman" w:cs="Times New Roman"/>
          <w:sz w:val="24"/>
          <w:szCs w:val="24"/>
        </w:rPr>
        <w:t>ми столицы</w:t>
      </w:r>
      <w:r w:rsidR="00413716">
        <w:rPr>
          <w:rFonts w:ascii="Times New Roman" w:hAnsi="Times New Roman" w:cs="Times New Roman"/>
          <w:sz w:val="24"/>
          <w:szCs w:val="24"/>
        </w:rPr>
        <w:t>.</w:t>
      </w:r>
      <w:r w:rsidR="006B5294" w:rsidRPr="002752F6">
        <w:rPr>
          <w:rFonts w:ascii="Times New Roman" w:hAnsi="Times New Roman" w:cs="Times New Roman"/>
          <w:sz w:val="24"/>
          <w:szCs w:val="24"/>
        </w:rPr>
        <w:t xml:space="preserve"> В то</w:t>
      </w:r>
      <w:r w:rsidR="00681568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6B5294" w:rsidRPr="002752F6">
        <w:rPr>
          <w:rFonts w:ascii="Times New Roman" w:hAnsi="Times New Roman" w:cs="Times New Roman"/>
          <w:sz w:val="24"/>
          <w:szCs w:val="24"/>
        </w:rPr>
        <w:t xml:space="preserve">же время, не ослабевает интерес к </w:t>
      </w:r>
      <w:r w:rsidR="004C286F">
        <w:rPr>
          <w:rFonts w:ascii="Times New Roman" w:hAnsi="Times New Roman" w:cs="Times New Roman"/>
          <w:sz w:val="24"/>
          <w:szCs w:val="24"/>
        </w:rPr>
        <w:t xml:space="preserve">этой </w:t>
      </w:r>
      <w:r w:rsidR="006B5294" w:rsidRPr="002752F6">
        <w:rPr>
          <w:rFonts w:ascii="Times New Roman" w:hAnsi="Times New Roman" w:cs="Times New Roman"/>
          <w:sz w:val="24"/>
          <w:szCs w:val="24"/>
        </w:rPr>
        <w:t xml:space="preserve">проблематике со стороны гражданского общества и </w:t>
      </w:r>
      <w:r w:rsidR="00C816A6" w:rsidRPr="002752F6">
        <w:rPr>
          <w:rFonts w:ascii="Times New Roman" w:hAnsi="Times New Roman" w:cs="Times New Roman"/>
          <w:sz w:val="24"/>
          <w:szCs w:val="24"/>
        </w:rPr>
        <w:t xml:space="preserve">республиканских </w:t>
      </w:r>
      <w:r w:rsidR="006B5294" w:rsidRPr="002752F6">
        <w:rPr>
          <w:rFonts w:ascii="Times New Roman" w:hAnsi="Times New Roman" w:cs="Times New Roman"/>
          <w:sz w:val="24"/>
          <w:szCs w:val="24"/>
        </w:rPr>
        <w:t>СМИ</w:t>
      </w:r>
      <w:r w:rsidR="00413716">
        <w:rPr>
          <w:rFonts w:ascii="Times New Roman" w:hAnsi="Times New Roman" w:cs="Times New Roman"/>
          <w:sz w:val="24"/>
          <w:szCs w:val="24"/>
        </w:rPr>
        <w:t>, которые наталкиваются н</w:t>
      </w:r>
      <w:r w:rsidR="001C2B69">
        <w:rPr>
          <w:rFonts w:ascii="Times New Roman" w:hAnsi="Times New Roman" w:cs="Times New Roman"/>
          <w:sz w:val="24"/>
          <w:szCs w:val="24"/>
        </w:rPr>
        <w:t>а противоречия своих пожеланий с действующим</w:t>
      </w:r>
      <w:r w:rsidR="00413716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1C2B69">
        <w:rPr>
          <w:rFonts w:ascii="Times New Roman" w:hAnsi="Times New Roman" w:cs="Times New Roman"/>
          <w:sz w:val="24"/>
          <w:szCs w:val="24"/>
        </w:rPr>
        <w:t>ом и</w:t>
      </w:r>
      <w:r w:rsidR="00413716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1C2B69">
        <w:rPr>
          <w:rFonts w:ascii="Times New Roman" w:hAnsi="Times New Roman" w:cs="Times New Roman"/>
          <w:sz w:val="24"/>
          <w:szCs w:val="24"/>
        </w:rPr>
        <w:t>ами</w:t>
      </w:r>
      <w:r w:rsidR="00413716">
        <w:rPr>
          <w:rFonts w:ascii="Times New Roman" w:hAnsi="Times New Roman" w:cs="Times New Roman"/>
          <w:sz w:val="24"/>
          <w:szCs w:val="24"/>
        </w:rPr>
        <w:t xml:space="preserve"> в области сохранения наследия недавних эпох.</w:t>
      </w:r>
    </w:p>
    <w:p w:rsidR="00467875" w:rsidRPr="002752F6" w:rsidRDefault="006B5294" w:rsidP="00230B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Н</w:t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еобходимость проведения подобного </w:t>
      </w:r>
      <w:r w:rsidRPr="002752F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вызвана </w:t>
      </w:r>
      <w:r w:rsidR="001C2B69">
        <w:rPr>
          <w:rFonts w:ascii="Times New Roman" w:hAnsi="Times New Roman" w:cs="Times New Roman"/>
          <w:sz w:val="24"/>
          <w:szCs w:val="24"/>
        </w:rPr>
        <w:t>насущной потребностью</w:t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 конструктивного и полноценного диалога всех</w:t>
      </w:r>
      <w:r w:rsidR="00FA427B" w:rsidRPr="002752F6">
        <w:rPr>
          <w:rFonts w:ascii="Times New Roman" w:hAnsi="Times New Roman" w:cs="Times New Roman"/>
          <w:sz w:val="24"/>
          <w:szCs w:val="24"/>
        </w:rPr>
        <w:t xml:space="preserve"> заинтересованных</w:t>
      </w:r>
      <w:r w:rsidR="00467875" w:rsidRPr="002752F6">
        <w:rPr>
          <w:rFonts w:ascii="Times New Roman" w:hAnsi="Times New Roman" w:cs="Times New Roman"/>
          <w:sz w:val="24"/>
          <w:szCs w:val="24"/>
        </w:rPr>
        <w:t xml:space="preserve"> сторон на профессиональной площадке</w:t>
      </w:r>
      <w:r w:rsidR="00BE707B">
        <w:rPr>
          <w:rFonts w:ascii="Times New Roman" w:hAnsi="Times New Roman" w:cs="Times New Roman"/>
          <w:sz w:val="24"/>
          <w:szCs w:val="24"/>
        </w:rPr>
        <w:t xml:space="preserve">, а </w:t>
      </w:r>
      <w:r w:rsidR="00BB7C8A" w:rsidRPr="00BB7C8A">
        <w:rPr>
          <w:rFonts w:ascii="Times New Roman" w:hAnsi="Times New Roman" w:cs="Times New Roman"/>
          <w:sz w:val="24"/>
          <w:szCs w:val="24"/>
        </w:rPr>
        <w:t>также отвечает задачам</w:t>
      </w:r>
      <w:r w:rsidR="00BB7C8A">
        <w:rPr>
          <w:rFonts w:ascii="Times New Roman" w:hAnsi="Times New Roman" w:cs="Times New Roman"/>
          <w:sz w:val="24"/>
          <w:szCs w:val="24"/>
        </w:rPr>
        <w:t xml:space="preserve"> </w:t>
      </w:r>
      <w:r w:rsidR="00BB7C8A" w:rsidRPr="00230BA8">
        <w:rPr>
          <w:rFonts w:ascii="Times New Roman" w:hAnsi="Times New Roman" w:cs="Times New Roman"/>
          <w:sz w:val="24"/>
          <w:szCs w:val="24"/>
        </w:rPr>
        <w:t>Резолюци</w:t>
      </w:r>
      <w:r w:rsidR="00BB7C8A">
        <w:rPr>
          <w:rFonts w:ascii="Times New Roman" w:hAnsi="Times New Roman" w:cs="Times New Roman"/>
          <w:sz w:val="24"/>
          <w:szCs w:val="24"/>
        </w:rPr>
        <w:t>и</w:t>
      </w:r>
      <w:r w:rsidR="00BB7C8A" w:rsidRPr="00230BA8">
        <w:rPr>
          <w:rFonts w:ascii="Times New Roman" w:hAnsi="Times New Roman" w:cs="Times New Roman"/>
          <w:sz w:val="24"/>
          <w:szCs w:val="24"/>
        </w:rPr>
        <w:t xml:space="preserve"> ХХ</w:t>
      </w:r>
      <w:r w:rsidR="00BB7C8A" w:rsidRPr="00230B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7C8A" w:rsidRPr="00230BA8">
        <w:rPr>
          <w:rFonts w:ascii="Times New Roman" w:hAnsi="Times New Roman" w:cs="Times New Roman"/>
          <w:sz w:val="24"/>
          <w:szCs w:val="24"/>
        </w:rPr>
        <w:t xml:space="preserve"> съезда </w:t>
      </w:r>
      <w:r w:rsidR="004C286F">
        <w:rPr>
          <w:rFonts w:ascii="Times New Roman" w:hAnsi="Times New Roman" w:cs="Times New Roman"/>
          <w:sz w:val="24"/>
          <w:szCs w:val="24"/>
        </w:rPr>
        <w:t>ОО «БСА».</w:t>
      </w:r>
    </w:p>
    <w:p w:rsidR="00C816A6" w:rsidRPr="002752F6" w:rsidRDefault="00413716" w:rsidP="00467875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>Были зачитаны</w:t>
      </w:r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FA427B" w:rsidRPr="002752F6">
        <w:rPr>
          <w:rFonts w:ascii="Times New Roman" w:hAnsi="Times New Roman" w:cs="Times New Roman"/>
          <w:sz w:val="24"/>
          <w:szCs w:val="24"/>
        </w:rPr>
        <w:t>доклады</w:t>
      </w:r>
      <w:r w:rsidR="00C816A6" w:rsidRPr="002752F6">
        <w:rPr>
          <w:rFonts w:ascii="Times New Roman" w:hAnsi="Times New Roman" w:cs="Times New Roman"/>
          <w:sz w:val="24"/>
          <w:szCs w:val="24"/>
        </w:rPr>
        <w:t>:</w:t>
      </w:r>
    </w:p>
    <w:p w:rsidR="006538AD" w:rsidRPr="002752F6" w:rsidRDefault="00F20FF3" w:rsidP="006538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«</w:t>
      </w:r>
      <w:r w:rsidR="00C816A6" w:rsidRPr="002752F6">
        <w:rPr>
          <w:rFonts w:ascii="Times New Roman" w:hAnsi="Times New Roman" w:cs="Times New Roman"/>
          <w:sz w:val="24"/>
          <w:szCs w:val="24"/>
        </w:rPr>
        <w:t>Современное состояние и перспективы историко-культурного наследия архитектуры в Минске</w:t>
      </w:r>
      <w:r w:rsidRPr="002752F6">
        <w:rPr>
          <w:rFonts w:ascii="Times New Roman" w:hAnsi="Times New Roman" w:cs="Times New Roman"/>
          <w:sz w:val="24"/>
          <w:szCs w:val="24"/>
        </w:rPr>
        <w:t>»</w:t>
      </w:r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C816A6" w:rsidRPr="002752F6">
        <w:rPr>
          <w:rFonts w:ascii="Times New Roman" w:hAnsi="Times New Roman" w:cs="Times New Roman"/>
          <w:i/>
          <w:sz w:val="24"/>
          <w:szCs w:val="24"/>
        </w:rPr>
        <w:t>(</w:t>
      </w:r>
      <w:r w:rsidR="00230289" w:rsidRPr="002752F6">
        <w:rPr>
          <w:rFonts w:ascii="Times New Roman" w:hAnsi="Times New Roman" w:cs="Times New Roman"/>
          <w:i/>
          <w:sz w:val="24"/>
          <w:szCs w:val="24"/>
        </w:rPr>
        <w:t xml:space="preserve">зам. председателя </w:t>
      </w:r>
      <w:r w:rsidR="00BB7C8A">
        <w:rPr>
          <w:rFonts w:ascii="Times New Roman" w:hAnsi="Times New Roman" w:cs="Times New Roman"/>
          <w:i/>
          <w:sz w:val="24"/>
          <w:szCs w:val="24"/>
        </w:rPr>
        <w:t>ОО «</w:t>
      </w:r>
      <w:r w:rsidR="00230289" w:rsidRPr="002752F6">
        <w:rPr>
          <w:rFonts w:ascii="Times New Roman" w:hAnsi="Times New Roman" w:cs="Times New Roman"/>
          <w:i/>
          <w:sz w:val="24"/>
          <w:szCs w:val="24"/>
        </w:rPr>
        <w:t>БСА</w:t>
      </w:r>
      <w:r w:rsidR="00BB7C8A">
        <w:rPr>
          <w:rFonts w:ascii="Times New Roman" w:hAnsi="Times New Roman" w:cs="Times New Roman"/>
          <w:i/>
          <w:sz w:val="24"/>
          <w:szCs w:val="24"/>
        </w:rPr>
        <w:t>»</w:t>
      </w:r>
      <w:r w:rsidR="00230289" w:rsidRPr="00275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0741" w:rsidRPr="002752F6">
        <w:rPr>
          <w:rFonts w:ascii="Times New Roman" w:hAnsi="Times New Roman" w:cs="Times New Roman"/>
          <w:i/>
          <w:sz w:val="24"/>
          <w:szCs w:val="24"/>
        </w:rPr>
        <w:t>М.Л.</w:t>
      </w:r>
      <w:r w:rsidR="00413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6A6" w:rsidRPr="002752F6">
        <w:rPr>
          <w:rFonts w:ascii="Times New Roman" w:hAnsi="Times New Roman" w:cs="Times New Roman"/>
          <w:i/>
          <w:sz w:val="24"/>
          <w:szCs w:val="24"/>
        </w:rPr>
        <w:t>Гаухфельд);</w:t>
      </w:r>
    </w:p>
    <w:p w:rsidR="006538AD" w:rsidRPr="002752F6" w:rsidRDefault="00F20FF3" w:rsidP="006538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Бягучы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рамонт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спосаб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разбурэння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архітэктурнага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помніка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>»</w:t>
      </w:r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C816A6" w:rsidRPr="002752F6">
        <w:rPr>
          <w:rFonts w:ascii="Times New Roman" w:hAnsi="Times New Roman" w:cs="Times New Roman"/>
          <w:i/>
          <w:sz w:val="24"/>
          <w:szCs w:val="24"/>
        </w:rPr>
        <w:t>(</w:t>
      </w:r>
      <w:r w:rsidR="001B0741" w:rsidRPr="002752F6">
        <w:rPr>
          <w:rFonts w:ascii="Times New Roman" w:hAnsi="Times New Roman" w:cs="Times New Roman"/>
          <w:i/>
          <w:sz w:val="24"/>
          <w:szCs w:val="24"/>
        </w:rPr>
        <w:t>В.В.</w:t>
      </w:r>
      <w:r w:rsidR="004137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i/>
          <w:sz w:val="24"/>
          <w:szCs w:val="24"/>
        </w:rPr>
        <w:t>Гл</w:t>
      </w:r>
      <w:r w:rsidR="006538AD" w:rsidRPr="002752F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C816A6" w:rsidRPr="002752F6">
        <w:rPr>
          <w:rFonts w:ascii="Times New Roman" w:hAnsi="Times New Roman" w:cs="Times New Roman"/>
          <w:i/>
          <w:sz w:val="24"/>
          <w:szCs w:val="24"/>
        </w:rPr>
        <w:t>нн</w:t>
      </w:r>
      <w:r w:rsidR="006538AD" w:rsidRPr="002752F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C816A6" w:rsidRPr="002752F6">
        <w:rPr>
          <w:rFonts w:ascii="Times New Roman" w:hAnsi="Times New Roman" w:cs="Times New Roman"/>
          <w:i/>
          <w:sz w:val="24"/>
          <w:szCs w:val="24"/>
        </w:rPr>
        <w:t>к);</w:t>
      </w:r>
    </w:p>
    <w:p w:rsidR="004C286F" w:rsidRPr="004C286F" w:rsidRDefault="00F20FF3" w:rsidP="006538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Праблемы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рэстаўрацыі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фасадаў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будынкаў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збудаванняў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ліцавой</w:t>
      </w:r>
      <w:proofErr w:type="spellEnd"/>
      <w:r w:rsidR="00C816A6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A6" w:rsidRPr="002752F6">
        <w:rPr>
          <w:rFonts w:ascii="Times New Roman" w:hAnsi="Times New Roman" w:cs="Times New Roman"/>
          <w:sz w:val="24"/>
          <w:szCs w:val="24"/>
        </w:rPr>
        <w:t>цэглы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>»</w:t>
      </w:r>
      <w:r w:rsidR="00C816A6" w:rsidRPr="002752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38AD" w:rsidRPr="002752F6" w:rsidRDefault="00C816A6" w:rsidP="004C286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i/>
          <w:sz w:val="24"/>
          <w:szCs w:val="24"/>
        </w:rPr>
        <w:t>(</w:t>
      </w:r>
      <w:r w:rsidR="001B0741" w:rsidRPr="002752F6">
        <w:rPr>
          <w:rFonts w:ascii="Times New Roman" w:hAnsi="Times New Roman" w:cs="Times New Roman"/>
          <w:i/>
          <w:sz w:val="24"/>
          <w:szCs w:val="24"/>
        </w:rPr>
        <w:t>Р.А.</w:t>
      </w:r>
      <w:r w:rsidR="004137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52F6">
        <w:rPr>
          <w:rFonts w:ascii="Times New Roman" w:hAnsi="Times New Roman" w:cs="Times New Roman"/>
          <w:i/>
          <w:sz w:val="24"/>
          <w:szCs w:val="24"/>
        </w:rPr>
        <w:t>Забел</w:t>
      </w:r>
      <w:r w:rsidR="006538AD" w:rsidRPr="002752F6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2752F6">
        <w:rPr>
          <w:rFonts w:ascii="Times New Roman" w:hAnsi="Times New Roman" w:cs="Times New Roman"/>
          <w:i/>
          <w:sz w:val="24"/>
          <w:szCs w:val="24"/>
        </w:rPr>
        <w:t>)</w:t>
      </w:r>
      <w:r w:rsidR="00B311F3" w:rsidRPr="002752F6">
        <w:rPr>
          <w:rFonts w:ascii="Times New Roman" w:hAnsi="Times New Roman" w:cs="Times New Roman"/>
          <w:i/>
          <w:sz w:val="24"/>
          <w:szCs w:val="24"/>
        </w:rPr>
        <w:t>;</w:t>
      </w:r>
    </w:p>
    <w:p w:rsidR="00B311F3" w:rsidRPr="002752F6" w:rsidRDefault="00B311F3" w:rsidP="006538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Прадмесьці</w:t>
      </w:r>
      <w:proofErr w:type="spellEnd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складовыя</w:t>
      </w:r>
      <w:proofErr w:type="spellEnd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звёны</w:t>
      </w:r>
      <w:proofErr w:type="spellEnd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>гісторыка-горадабудаўнічай</w:t>
      </w:r>
      <w:proofErr w:type="spellEnd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сістэмы</w:t>
      </w:r>
      <w:proofErr w:type="spellEnd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Мінска</w:t>
      </w:r>
      <w:proofErr w:type="spellEnd"/>
      <w:r w:rsidRPr="0027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1B0741" w:rsidRPr="002752F6">
        <w:rPr>
          <w:rFonts w:ascii="Times New Roman" w:hAnsi="Times New Roman" w:cs="Times New Roman"/>
          <w:i/>
          <w:sz w:val="24"/>
          <w:szCs w:val="24"/>
        </w:rPr>
        <w:t>Т.Л.</w:t>
      </w:r>
      <w:r w:rsidRPr="002752F6">
        <w:rPr>
          <w:rFonts w:ascii="Times New Roman" w:hAnsi="Times New Roman" w:cs="Times New Roman"/>
          <w:i/>
          <w:sz w:val="24"/>
          <w:szCs w:val="24"/>
        </w:rPr>
        <w:t>Матыль</w:t>
      </w:r>
      <w:proofErr w:type="spellEnd"/>
      <w:r w:rsidRPr="002752F6">
        <w:rPr>
          <w:rFonts w:ascii="Times New Roman" w:hAnsi="Times New Roman" w:cs="Times New Roman"/>
          <w:i/>
          <w:sz w:val="24"/>
          <w:szCs w:val="24"/>
        </w:rPr>
        <w:t>)</w:t>
      </w:r>
      <w:r w:rsidRPr="002752F6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:rsidR="00B311F3" w:rsidRPr="002752F6" w:rsidRDefault="00E26721" w:rsidP="00E267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Все</w:t>
      </w:r>
      <w:r w:rsidR="00B311F3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Pr="002752F6">
        <w:rPr>
          <w:rFonts w:ascii="Times New Roman" w:hAnsi="Times New Roman" w:cs="Times New Roman"/>
          <w:sz w:val="24"/>
          <w:szCs w:val="24"/>
        </w:rPr>
        <w:t xml:space="preserve">они </w:t>
      </w:r>
      <w:r w:rsidR="00B311F3" w:rsidRPr="002752F6">
        <w:rPr>
          <w:rFonts w:ascii="Times New Roman" w:hAnsi="Times New Roman" w:cs="Times New Roman"/>
          <w:sz w:val="24"/>
          <w:szCs w:val="24"/>
        </w:rPr>
        <w:t>вызвали живой о</w:t>
      </w:r>
      <w:r w:rsidRPr="002752F6">
        <w:rPr>
          <w:rFonts w:ascii="Times New Roman" w:hAnsi="Times New Roman" w:cs="Times New Roman"/>
          <w:sz w:val="24"/>
          <w:szCs w:val="24"/>
        </w:rPr>
        <w:t>тклик у</w:t>
      </w:r>
      <w:r w:rsidR="00FA427B" w:rsidRPr="002752F6">
        <w:rPr>
          <w:rFonts w:ascii="Times New Roman" w:hAnsi="Times New Roman" w:cs="Times New Roman"/>
          <w:sz w:val="24"/>
          <w:szCs w:val="24"/>
        </w:rPr>
        <w:t>частников круглого стола и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C56149" w:rsidRPr="002752F6">
        <w:rPr>
          <w:rFonts w:ascii="Times New Roman" w:hAnsi="Times New Roman" w:cs="Times New Roman"/>
          <w:sz w:val="24"/>
          <w:szCs w:val="24"/>
        </w:rPr>
        <w:t>активные</w:t>
      </w:r>
      <w:r w:rsidRPr="002752F6">
        <w:rPr>
          <w:rFonts w:ascii="Times New Roman" w:hAnsi="Times New Roman" w:cs="Times New Roman"/>
          <w:sz w:val="24"/>
          <w:szCs w:val="24"/>
        </w:rPr>
        <w:t xml:space="preserve"> дебаты</w:t>
      </w:r>
      <w:r w:rsidR="00C95A9A" w:rsidRPr="002752F6">
        <w:rPr>
          <w:rFonts w:ascii="Times New Roman" w:hAnsi="Times New Roman" w:cs="Times New Roman"/>
          <w:sz w:val="24"/>
          <w:szCs w:val="24"/>
        </w:rPr>
        <w:t xml:space="preserve"> с различными предложениями по 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поиску </w:t>
      </w:r>
      <w:r w:rsidR="00C95A9A" w:rsidRPr="002752F6">
        <w:rPr>
          <w:rFonts w:ascii="Times New Roman" w:hAnsi="Times New Roman" w:cs="Times New Roman"/>
          <w:sz w:val="24"/>
          <w:szCs w:val="24"/>
        </w:rPr>
        <w:t>разрешени</w:t>
      </w:r>
      <w:r w:rsidR="00186E7A" w:rsidRPr="002752F6">
        <w:rPr>
          <w:rFonts w:ascii="Times New Roman" w:hAnsi="Times New Roman" w:cs="Times New Roman"/>
          <w:sz w:val="24"/>
          <w:szCs w:val="24"/>
        </w:rPr>
        <w:t>я</w:t>
      </w:r>
      <w:r w:rsidR="00C95A9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FA427B" w:rsidRPr="002752F6">
        <w:rPr>
          <w:rFonts w:ascii="Times New Roman" w:hAnsi="Times New Roman" w:cs="Times New Roman"/>
          <w:sz w:val="24"/>
          <w:szCs w:val="24"/>
        </w:rPr>
        <w:t>поднятых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C95A9A" w:rsidRPr="002752F6">
        <w:rPr>
          <w:rFonts w:ascii="Times New Roman" w:hAnsi="Times New Roman" w:cs="Times New Roman"/>
          <w:sz w:val="24"/>
          <w:szCs w:val="24"/>
        </w:rPr>
        <w:t>проблем.</w:t>
      </w:r>
    </w:p>
    <w:p w:rsidR="006538AD" w:rsidRPr="002752F6" w:rsidRDefault="00FA427B" w:rsidP="00E267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П</w:t>
      </w:r>
      <w:r w:rsidR="006538AD" w:rsidRPr="002752F6">
        <w:rPr>
          <w:rFonts w:ascii="Times New Roman" w:hAnsi="Times New Roman" w:cs="Times New Roman"/>
          <w:sz w:val="24"/>
          <w:szCs w:val="24"/>
        </w:rPr>
        <w:t>рактико</w:t>
      </w:r>
      <w:r w:rsidRPr="002752F6">
        <w:rPr>
          <w:rFonts w:ascii="Times New Roman" w:hAnsi="Times New Roman" w:cs="Times New Roman"/>
          <w:sz w:val="24"/>
          <w:szCs w:val="24"/>
        </w:rPr>
        <w:t>-ориентированный</w:t>
      </w:r>
      <w:r w:rsidR="006538AD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Pr="002752F6">
        <w:rPr>
          <w:rFonts w:ascii="Times New Roman" w:hAnsi="Times New Roman" w:cs="Times New Roman"/>
          <w:sz w:val="24"/>
          <w:szCs w:val="24"/>
        </w:rPr>
        <w:t>доклад по поиску</w:t>
      </w:r>
      <w:r w:rsidR="00FC1748" w:rsidRPr="002752F6">
        <w:rPr>
          <w:rFonts w:ascii="Times New Roman" w:hAnsi="Times New Roman" w:cs="Times New Roman"/>
          <w:sz w:val="24"/>
          <w:szCs w:val="24"/>
        </w:rPr>
        <w:t xml:space="preserve"> форм оптимального взаим</w:t>
      </w:r>
      <w:r w:rsidRPr="002752F6">
        <w:rPr>
          <w:rFonts w:ascii="Times New Roman" w:hAnsi="Times New Roman" w:cs="Times New Roman"/>
          <w:sz w:val="24"/>
          <w:szCs w:val="24"/>
        </w:rPr>
        <w:t>одействия сторон ИКН</w:t>
      </w:r>
      <w:r w:rsidR="00FC1748" w:rsidRPr="002752F6">
        <w:rPr>
          <w:rFonts w:ascii="Times New Roman" w:hAnsi="Times New Roman" w:cs="Times New Roman"/>
          <w:sz w:val="24"/>
          <w:szCs w:val="24"/>
        </w:rPr>
        <w:t xml:space="preserve"> столицы </w:t>
      </w:r>
      <w:r w:rsidR="006538AD" w:rsidRPr="002752F6">
        <w:rPr>
          <w:rFonts w:ascii="Times New Roman" w:hAnsi="Times New Roman" w:cs="Times New Roman"/>
          <w:sz w:val="24"/>
          <w:szCs w:val="24"/>
        </w:rPr>
        <w:t xml:space="preserve">был </w:t>
      </w:r>
      <w:r w:rsidR="00FC1748" w:rsidRPr="002752F6">
        <w:rPr>
          <w:rFonts w:ascii="Times New Roman" w:hAnsi="Times New Roman" w:cs="Times New Roman"/>
          <w:sz w:val="24"/>
          <w:szCs w:val="24"/>
        </w:rPr>
        <w:t>сделан</w:t>
      </w:r>
      <w:r w:rsidR="00230289" w:rsidRPr="002752F6">
        <w:rPr>
          <w:rFonts w:ascii="Times New Roman" w:hAnsi="Times New Roman" w:cs="Times New Roman"/>
          <w:sz w:val="24"/>
          <w:szCs w:val="24"/>
        </w:rPr>
        <w:t xml:space="preserve"> членом Правления </w:t>
      </w:r>
      <w:r w:rsidR="00BB7C8A">
        <w:rPr>
          <w:rFonts w:ascii="Times New Roman" w:hAnsi="Times New Roman" w:cs="Times New Roman"/>
          <w:sz w:val="24"/>
          <w:szCs w:val="24"/>
        </w:rPr>
        <w:t>ОО «</w:t>
      </w:r>
      <w:r w:rsidR="00230289" w:rsidRPr="002752F6">
        <w:rPr>
          <w:rFonts w:ascii="Times New Roman" w:hAnsi="Times New Roman" w:cs="Times New Roman"/>
          <w:sz w:val="24"/>
          <w:szCs w:val="24"/>
        </w:rPr>
        <w:t>БСА</w:t>
      </w:r>
      <w:r w:rsidR="00BB7C8A">
        <w:rPr>
          <w:rFonts w:ascii="Times New Roman" w:hAnsi="Times New Roman" w:cs="Times New Roman"/>
          <w:sz w:val="24"/>
          <w:szCs w:val="24"/>
        </w:rPr>
        <w:t>»</w:t>
      </w:r>
      <w:r w:rsidR="00FC1748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A53256" w:rsidRPr="002752F6">
        <w:rPr>
          <w:rFonts w:ascii="Times New Roman" w:hAnsi="Times New Roman" w:cs="Times New Roman"/>
          <w:i/>
          <w:sz w:val="24"/>
          <w:szCs w:val="24"/>
        </w:rPr>
        <w:t>А.Л.</w:t>
      </w:r>
      <w:r w:rsidR="004137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38AD" w:rsidRPr="002752F6">
        <w:rPr>
          <w:rFonts w:ascii="Times New Roman" w:hAnsi="Times New Roman" w:cs="Times New Roman"/>
          <w:i/>
          <w:sz w:val="24"/>
          <w:szCs w:val="24"/>
        </w:rPr>
        <w:t>Гарустовичем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>,</w:t>
      </w:r>
      <w:r w:rsidR="00FC1748" w:rsidRPr="002752F6">
        <w:rPr>
          <w:rFonts w:ascii="Times New Roman" w:hAnsi="Times New Roman" w:cs="Times New Roman"/>
          <w:sz w:val="24"/>
          <w:szCs w:val="24"/>
        </w:rPr>
        <w:t xml:space="preserve"> вызвав </w:t>
      </w:r>
      <w:r w:rsidR="00413716">
        <w:rPr>
          <w:rFonts w:ascii="Times New Roman" w:hAnsi="Times New Roman" w:cs="Times New Roman"/>
          <w:sz w:val="24"/>
          <w:szCs w:val="24"/>
        </w:rPr>
        <w:t>дискуссию участников</w:t>
      </w:r>
      <w:r w:rsidR="00FC1748" w:rsidRPr="002752F6">
        <w:rPr>
          <w:rFonts w:ascii="Times New Roman" w:hAnsi="Times New Roman" w:cs="Times New Roman"/>
          <w:sz w:val="24"/>
          <w:szCs w:val="24"/>
        </w:rPr>
        <w:t>.</w:t>
      </w:r>
    </w:p>
    <w:p w:rsidR="00F20FF3" w:rsidRPr="002752F6" w:rsidRDefault="00FA427B" w:rsidP="00F20F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С</w:t>
      </w:r>
      <w:r w:rsidR="00F20FF3" w:rsidRPr="002752F6">
        <w:rPr>
          <w:rFonts w:ascii="Times New Roman" w:hAnsi="Times New Roman" w:cs="Times New Roman"/>
          <w:sz w:val="24"/>
          <w:szCs w:val="24"/>
        </w:rPr>
        <w:t xml:space="preserve"> интересом был заслушан доклад</w:t>
      </w:r>
      <w:r w:rsidR="00F20FF3" w:rsidRPr="0027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256" w:rsidRPr="002752F6">
        <w:rPr>
          <w:rFonts w:ascii="Times New Roman" w:hAnsi="Times New Roman" w:cs="Times New Roman"/>
          <w:i/>
          <w:sz w:val="24"/>
          <w:szCs w:val="24"/>
        </w:rPr>
        <w:t>В.В.</w:t>
      </w:r>
      <w:r w:rsidR="00F20FF3" w:rsidRPr="002752F6">
        <w:rPr>
          <w:rFonts w:ascii="Times New Roman" w:hAnsi="Times New Roman" w:cs="Times New Roman"/>
          <w:i/>
          <w:sz w:val="24"/>
          <w:szCs w:val="24"/>
        </w:rPr>
        <w:t>Янчуревича</w:t>
      </w:r>
      <w:proofErr w:type="spellEnd"/>
      <w:r w:rsidR="00F20FF3" w:rsidRPr="00275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FF3" w:rsidRPr="002752F6">
        <w:rPr>
          <w:rFonts w:ascii="Times New Roman" w:hAnsi="Times New Roman" w:cs="Times New Roman"/>
          <w:sz w:val="24"/>
          <w:szCs w:val="24"/>
        </w:rPr>
        <w:t>«Фа</w:t>
      </w:r>
      <w:r w:rsidRPr="002752F6">
        <w:rPr>
          <w:rFonts w:ascii="Times New Roman" w:hAnsi="Times New Roman" w:cs="Times New Roman"/>
          <w:sz w:val="24"/>
          <w:szCs w:val="24"/>
        </w:rPr>
        <w:t>ктор наличия историко-культурного</w:t>
      </w:r>
      <w:r w:rsidR="00F20FF3" w:rsidRPr="002752F6">
        <w:rPr>
          <w:rFonts w:ascii="Times New Roman" w:hAnsi="Times New Roman" w:cs="Times New Roman"/>
          <w:sz w:val="24"/>
          <w:szCs w:val="24"/>
        </w:rPr>
        <w:t xml:space="preserve"> наследия в Минске с точки зрения экономического, социального, туристического потенциала»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с </w:t>
      </w:r>
      <w:r w:rsidR="00C56149" w:rsidRPr="002752F6">
        <w:rPr>
          <w:rFonts w:ascii="Times New Roman" w:hAnsi="Times New Roman" w:cs="Times New Roman"/>
          <w:sz w:val="24"/>
          <w:szCs w:val="24"/>
        </w:rPr>
        <w:t>далеко не</w:t>
      </w:r>
      <w:r w:rsidR="00186E7A" w:rsidRPr="002752F6">
        <w:rPr>
          <w:rFonts w:ascii="Times New Roman" w:hAnsi="Times New Roman" w:cs="Times New Roman"/>
          <w:sz w:val="24"/>
          <w:szCs w:val="24"/>
        </w:rPr>
        <w:t>очевидными экономическими выкладками.</w:t>
      </w:r>
    </w:p>
    <w:p w:rsidR="007568A0" w:rsidRDefault="00447D28" w:rsidP="00EF1550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Во</w:t>
      </w:r>
      <w:r w:rsidR="004C286F">
        <w:rPr>
          <w:rFonts w:ascii="Times New Roman" w:hAnsi="Times New Roman" w:cs="Times New Roman"/>
          <w:sz w:val="24"/>
          <w:szCs w:val="24"/>
        </w:rPr>
        <w:t xml:space="preserve"> время</w:t>
      </w:r>
      <w:r w:rsidRPr="002752F6">
        <w:rPr>
          <w:rFonts w:ascii="Times New Roman" w:hAnsi="Times New Roman" w:cs="Times New Roman"/>
          <w:sz w:val="24"/>
          <w:szCs w:val="24"/>
        </w:rPr>
        <w:t xml:space="preserve"> вт</w:t>
      </w:r>
      <w:r w:rsidR="00EF1550" w:rsidRPr="002752F6">
        <w:rPr>
          <w:rFonts w:ascii="Times New Roman" w:hAnsi="Times New Roman" w:cs="Times New Roman"/>
          <w:sz w:val="24"/>
          <w:szCs w:val="24"/>
        </w:rPr>
        <w:t xml:space="preserve">орой сессии круглого стола </w:t>
      </w:r>
      <w:r w:rsidR="004C286F">
        <w:rPr>
          <w:rFonts w:ascii="Times New Roman" w:hAnsi="Times New Roman" w:cs="Times New Roman"/>
          <w:sz w:val="24"/>
          <w:szCs w:val="24"/>
        </w:rPr>
        <w:t>прозвучали</w:t>
      </w:r>
      <w:r w:rsidR="007568A0">
        <w:rPr>
          <w:rFonts w:ascii="Times New Roman" w:hAnsi="Times New Roman" w:cs="Times New Roman"/>
          <w:sz w:val="24"/>
          <w:szCs w:val="24"/>
        </w:rPr>
        <w:t xml:space="preserve"> доклады представителей инициативных групп по</w:t>
      </w:r>
      <w:r w:rsidR="00B311F3" w:rsidRPr="002752F6">
        <w:rPr>
          <w:rFonts w:ascii="Times New Roman" w:hAnsi="Times New Roman" w:cs="Times New Roman"/>
          <w:sz w:val="24"/>
          <w:szCs w:val="24"/>
        </w:rPr>
        <w:t xml:space="preserve"> четыре</w:t>
      </w:r>
      <w:r w:rsidR="007568A0">
        <w:rPr>
          <w:rFonts w:ascii="Times New Roman" w:hAnsi="Times New Roman" w:cs="Times New Roman"/>
          <w:sz w:val="24"/>
          <w:szCs w:val="24"/>
        </w:rPr>
        <w:t>м районам</w:t>
      </w:r>
      <w:r w:rsidR="00B311F3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EF1550" w:rsidRPr="002752F6">
        <w:rPr>
          <w:rFonts w:ascii="Times New Roman" w:hAnsi="Times New Roman" w:cs="Times New Roman"/>
          <w:sz w:val="24"/>
          <w:szCs w:val="24"/>
        </w:rPr>
        <w:t>г.</w:t>
      </w:r>
      <w:r w:rsidR="007568A0">
        <w:rPr>
          <w:rFonts w:ascii="Times New Roman" w:hAnsi="Times New Roman" w:cs="Times New Roman"/>
          <w:sz w:val="24"/>
          <w:szCs w:val="24"/>
        </w:rPr>
        <w:t xml:space="preserve"> </w:t>
      </w:r>
      <w:r w:rsidR="00EF1550" w:rsidRPr="002752F6">
        <w:rPr>
          <w:rFonts w:ascii="Times New Roman" w:hAnsi="Times New Roman" w:cs="Times New Roman"/>
          <w:sz w:val="24"/>
          <w:szCs w:val="24"/>
        </w:rPr>
        <w:t>Минска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: </w:t>
      </w:r>
      <w:r w:rsidR="00186E7A" w:rsidRPr="002752F6">
        <w:rPr>
          <w:rFonts w:ascii="Times New Roman" w:eastAsia="Calibri" w:hAnsi="Times New Roman" w:cs="Times New Roman"/>
          <w:sz w:val="24"/>
          <w:szCs w:val="24"/>
        </w:rPr>
        <w:t>квартал</w:t>
      </w:r>
      <w:r w:rsidR="007568A0">
        <w:rPr>
          <w:rFonts w:ascii="Times New Roman" w:eastAsia="Calibri" w:hAnsi="Times New Roman" w:cs="Times New Roman"/>
          <w:sz w:val="24"/>
          <w:szCs w:val="24"/>
        </w:rPr>
        <w:t xml:space="preserve"> по ул. Красноармейской</w:t>
      </w:r>
      <w:r w:rsidR="00186E7A" w:rsidRPr="002752F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C286F">
        <w:rPr>
          <w:rFonts w:ascii="Times New Roman" w:eastAsia="Calibri" w:hAnsi="Times New Roman" w:cs="Times New Roman"/>
          <w:sz w:val="24"/>
          <w:szCs w:val="24"/>
        </w:rPr>
        <w:t>районе парка «40-летия Октября»,</w:t>
      </w:r>
      <w:r w:rsidR="00186E7A" w:rsidRPr="00275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8A0">
        <w:rPr>
          <w:rFonts w:ascii="Times New Roman" w:eastAsia="Calibri" w:hAnsi="Times New Roman" w:cs="Times New Roman"/>
          <w:sz w:val="24"/>
          <w:szCs w:val="24"/>
        </w:rPr>
        <w:t>квартал по пр. Независимости напротив</w:t>
      </w:r>
      <w:r w:rsidR="00186E7A" w:rsidRPr="002752F6">
        <w:rPr>
          <w:rFonts w:ascii="Times New Roman" w:eastAsia="Calibri" w:hAnsi="Times New Roman" w:cs="Times New Roman"/>
          <w:sz w:val="24"/>
          <w:szCs w:val="24"/>
        </w:rPr>
        <w:t xml:space="preserve"> кин</w:t>
      </w:r>
      <w:r w:rsidR="00EF1550" w:rsidRPr="002752F6">
        <w:rPr>
          <w:rFonts w:ascii="Times New Roman" w:eastAsia="Calibri" w:hAnsi="Times New Roman" w:cs="Times New Roman"/>
          <w:sz w:val="24"/>
          <w:szCs w:val="24"/>
        </w:rPr>
        <w:t xml:space="preserve">остудии </w:t>
      </w:r>
      <w:r w:rsidR="004C286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4C286F">
        <w:rPr>
          <w:rFonts w:ascii="Times New Roman" w:eastAsia="Calibri" w:hAnsi="Times New Roman" w:cs="Times New Roman"/>
          <w:sz w:val="24"/>
          <w:szCs w:val="24"/>
        </w:rPr>
        <w:t>Беларусьфильм</w:t>
      </w:r>
      <w:proofErr w:type="spellEnd"/>
      <w:r w:rsidR="004C286F">
        <w:rPr>
          <w:rFonts w:ascii="Times New Roman" w:eastAsia="Calibri" w:hAnsi="Times New Roman" w:cs="Times New Roman"/>
          <w:sz w:val="24"/>
          <w:szCs w:val="24"/>
        </w:rPr>
        <w:t>»,</w:t>
      </w:r>
      <w:r w:rsidR="007568A0">
        <w:rPr>
          <w:rFonts w:ascii="Times New Roman" w:eastAsia="Calibri" w:hAnsi="Times New Roman" w:cs="Times New Roman"/>
          <w:sz w:val="24"/>
          <w:szCs w:val="24"/>
        </w:rPr>
        <w:t xml:space="preserve"> квартал</w:t>
      </w:r>
      <w:r w:rsidR="004C286F">
        <w:rPr>
          <w:rFonts w:ascii="Times New Roman" w:eastAsia="Calibri" w:hAnsi="Times New Roman" w:cs="Times New Roman"/>
          <w:sz w:val="24"/>
          <w:szCs w:val="24"/>
        </w:rPr>
        <w:t>ов</w:t>
      </w:r>
      <w:r w:rsidR="00EF1550" w:rsidRPr="002752F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EF1550" w:rsidRPr="002752F6">
        <w:rPr>
          <w:rFonts w:ascii="Times New Roman" w:eastAsia="Calibri" w:hAnsi="Times New Roman" w:cs="Times New Roman"/>
          <w:sz w:val="24"/>
          <w:szCs w:val="24"/>
        </w:rPr>
        <w:t>Осмоловка</w:t>
      </w:r>
      <w:proofErr w:type="spellEnd"/>
      <w:r w:rsidR="00EF1550" w:rsidRPr="002752F6">
        <w:rPr>
          <w:rFonts w:ascii="Times New Roman" w:eastAsia="Calibri" w:hAnsi="Times New Roman" w:cs="Times New Roman"/>
          <w:sz w:val="24"/>
          <w:szCs w:val="24"/>
        </w:rPr>
        <w:t>» и</w:t>
      </w:r>
      <w:r w:rsidR="00186E7A" w:rsidRPr="00275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1550" w:rsidRPr="002752F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жилой район </w:t>
      </w:r>
      <w:r w:rsidR="00186E7A" w:rsidRPr="002752F6">
        <w:rPr>
          <w:rFonts w:ascii="Times New Roman" w:eastAsia="Arial Unicode MS" w:hAnsi="Times New Roman" w:cs="Times New Roman"/>
          <w:sz w:val="24"/>
          <w:szCs w:val="24"/>
          <w:bdr w:val="nil"/>
        </w:rPr>
        <w:t>Тракторн</w:t>
      </w:r>
      <w:r w:rsidR="00EF1550" w:rsidRPr="002752F6">
        <w:rPr>
          <w:rFonts w:ascii="Times New Roman" w:eastAsia="Arial Unicode MS" w:hAnsi="Times New Roman" w:cs="Times New Roman"/>
          <w:sz w:val="24"/>
          <w:szCs w:val="24"/>
          <w:bdr w:val="nil"/>
        </w:rPr>
        <w:t>ого</w:t>
      </w:r>
      <w:r w:rsidR="00186E7A" w:rsidRPr="002752F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завод</w:t>
      </w:r>
      <w:r w:rsidR="00EF1550" w:rsidRPr="002752F6">
        <w:rPr>
          <w:rFonts w:ascii="Times New Roman" w:eastAsia="Arial Unicode MS" w:hAnsi="Times New Roman" w:cs="Times New Roman"/>
          <w:sz w:val="24"/>
          <w:szCs w:val="24"/>
          <w:bdr w:val="nil"/>
        </w:rPr>
        <w:t>а.</w:t>
      </w:r>
      <w:r w:rsidR="00186E7A" w:rsidRPr="002752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68A0" w:rsidRDefault="00EF1550" w:rsidP="00EF15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П</w:t>
      </w:r>
      <w:r w:rsidR="00B311F3" w:rsidRPr="002752F6">
        <w:rPr>
          <w:rFonts w:ascii="Times New Roman" w:hAnsi="Times New Roman" w:cs="Times New Roman"/>
          <w:sz w:val="24"/>
          <w:szCs w:val="24"/>
        </w:rPr>
        <w:t>редставител</w:t>
      </w:r>
      <w:r w:rsidRPr="002752F6">
        <w:rPr>
          <w:rFonts w:ascii="Times New Roman" w:hAnsi="Times New Roman" w:cs="Times New Roman"/>
          <w:sz w:val="24"/>
          <w:szCs w:val="24"/>
        </w:rPr>
        <w:t>и</w:t>
      </w:r>
      <w:r w:rsidR="00B311F3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инициативных групп граждан </w:t>
      </w:r>
      <w:r w:rsidR="00B311F3" w:rsidRPr="002752F6">
        <w:rPr>
          <w:rFonts w:ascii="Times New Roman" w:hAnsi="Times New Roman" w:cs="Times New Roman"/>
          <w:sz w:val="24"/>
          <w:szCs w:val="24"/>
        </w:rPr>
        <w:t xml:space="preserve">получили достаточно времени для </w:t>
      </w:r>
      <w:r w:rsidRPr="002752F6">
        <w:rPr>
          <w:rFonts w:ascii="Times New Roman" w:hAnsi="Times New Roman" w:cs="Times New Roman"/>
          <w:sz w:val="24"/>
          <w:szCs w:val="24"/>
        </w:rPr>
        <w:t>раскрытия</w:t>
      </w:r>
      <w:r w:rsidR="00CF505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186E7A" w:rsidRPr="002752F6">
        <w:rPr>
          <w:rFonts w:ascii="Times New Roman" w:hAnsi="Times New Roman" w:cs="Times New Roman"/>
          <w:sz w:val="24"/>
          <w:szCs w:val="24"/>
        </w:rPr>
        <w:t>истори</w:t>
      </w:r>
      <w:r w:rsidR="00CF505A" w:rsidRPr="002752F6">
        <w:rPr>
          <w:rFonts w:ascii="Times New Roman" w:hAnsi="Times New Roman" w:cs="Times New Roman"/>
          <w:sz w:val="24"/>
          <w:szCs w:val="24"/>
        </w:rPr>
        <w:t>й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7568A0">
        <w:rPr>
          <w:rFonts w:ascii="Times New Roman" w:hAnsi="Times New Roman" w:cs="Times New Roman"/>
          <w:sz w:val="24"/>
          <w:szCs w:val="24"/>
        </w:rPr>
        <w:t xml:space="preserve">строительства и </w:t>
      </w:r>
      <w:r w:rsidR="00186E7A" w:rsidRPr="002752F6">
        <w:rPr>
          <w:rFonts w:ascii="Times New Roman" w:hAnsi="Times New Roman" w:cs="Times New Roman"/>
          <w:sz w:val="24"/>
          <w:szCs w:val="24"/>
        </w:rPr>
        <w:t>развития район</w:t>
      </w:r>
      <w:r w:rsidR="00CF505A" w:rsidRPr="002752F6">
        <w:rPr>
          <w:rFonts w:ascii="Times New Roman" w:hAnsi="Times New Roman" w:cs="Times New Roman"/>
          <w:sz w:val="24"/>
          <w:szCs w:val="24"/>
        </w:rPr>
        <w:t>ов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с точки зрения местного жителя, выполненной</w:t>
      </w:r>
      <w:r w:rsidR="00BB7C8A">
        <w:rPr>
          <w:rFonts w:ascii="Times New Roman" w:hAnsi="Times New Roman" w:cs="Times New Roman"/>
          <w:sz w:val="24"/>
          <w:szCs w:val="24"/>
        </w:rPr>
        <w:t xml:space="preserve"> </w:t>
      </w:r>
      <w:r w:rsidR="00186E7A" w:rsidRPr="002752F6">
        <w:rPr>
          <w:rFonts w:ascii="Times New Roman" w:hAnsi="Times New Roman" w:cs="Times New Roman"/>
          <w:sz w:val="24"/>
          <w:szCs w:val="24"/>
        </w:rPr>
        <w:t>коллективной работы по сохранению и</w:t>
      </w:r>
      <w:r w:rsidR="00BB7C8A">
        <w:rPr>
          <w:rFonts w:ascii="Times New Roman" w:hAnsi="Times New Roman" w:cs="Times New Roman"/>
          <w:sz w:val="24"/>
          <w:szCs w:val="24"/>
        </w:rPr>
        <w:t xml:space="preserve"> видению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4F2DE8">
        <w:rPr>
          <w:rFonts w:ascii="Times New Roman" w:hAnsi="Times New Roman" w:cs="Times New Roman"/>
          <w:sz w:val="24"/>
          <w:szCs w:val="24"/>
        </w:rPr>
        <w:t>ими</w:t>
      </w:r>
      <w:r w:rsidR="004F2DE8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CF505A" w:rsidRPr="002752F6">
        <w:rPr>
          <w:rFonts w:ascii="Times New Roman" w:hAnsi="Times New Roman" w:cs="Times New Roman"/>
          <w:sz w:val="24"/>
          <w:szCs w:val="24"/>
        </w:rPr>
        <w:t xml:space="preserve">перспективного 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развития территорий с предложениями </w:t>
      </w:r>
      <w:r w:rsidR="00BB7C8A">
        <w:rPr>
          <w:rFonts w:ascii="Times New Roman" w:hAnsi="Times New Roman" w:cs="Times New Roman"/>
          <w:sz w:val="24"/>
          <w:szCs w:val="24"/>
        </w:rPr>
        <w:t>по поиску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CF505A" w:rsidRPr="002752F6">
        <w:rPr>
          <w:rFonts w:ascii="Times New Roman" w:hAnsi="Times New Roman" w:cs="Times New Roman"/>
          <w:sz w:val="24"/>
          <w:szCs w:val="24"/>
        </w:rPr>
        <w:t xml:space="preserve">взаимно устраивающих </w:t>
      </w:r>
      <w:r w:rsidR="00186E7A" w:rsidRPr="002752F6">
        <w:rPr>
          <w:rFonts w:ascii="Times New Roman" w:hAnsi="Times New Roman" w:cs="Times New Roman"/>
          <w:sz w:val="24"/>
          <w:szCs w:val="24"/>
        </w:rPr>
        <w:t>решени</w:t>
      </w:r>
      <w:r w:rsidR="00CF505A" w:rsidRPr="002752F6">
        <w:rPr>
          <w:rFonts w:ascii="Times New Roman" w:hAnsi="Times New Roman" w:cs="Times New Roman"/>
          <w:sz w:val="24"/>
          <w:szCs w:val="24"/>
        </w:rPr>
        <w:t>й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8A0" w:rsidRDefault="007568A0" w:rsidP="007568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Активное у</w:t>
      </w:r>
      <w:r w:rsidR="004F2DE8">
        <w:rPr>
          <w:rFonts w:ascii="Times New Roman" w:hAnsi="Times New Roman" w:cs="Times New Roman"/>
          <w:sz w:val="24"/>
          <w:szCs w:val="24"/>
        </w:rPr>
        <w:t>частие в дискуссиях приняли докто</w:t>
      </w:r>
      <w:r w:rsidRPr="002752F6">
        <w:rPr>
          <w:rFonts w:ascii="Times New Roman" w:hAnsi="Times New Roman" w:cs="Times New Roman"/>
          <w:sz w:val="24"/>
          <w:szCs w:val="24"/>
        </w:rPr>
        <w:t>р арх</w:t>
      </w:r>
      <w:r w:rsidR="004F2DE8">
        <w:rPr>
          <w:rFonts w:ascii="Times New Roman" w:hAnsi="Times New Roman" w:cs="Times New Roman"/>
          <w:sz w:val="24"/>
          <w:szCs w:val="24"/>
        </w:rPr>
        <w:t>итектуры</w:t>
      </w:r>
      <w:r w:rsidRPr="002752F6">
        <w:rPr>
          <w:rFonts w:ascii="Times New Roman" w:hAnsi="Times New Roman" w:cs="Times New Roman"/>
          <w:sz w:val="24"/>
          <w:szCs w:val="24"/>
        </w:rPr>
        <w:t xml:space="preserve"> И.Б.Лавровская, опытнейшие специалист</w:t>
      </w:r>
      <w:r w:rsidR="00BB7C8A">
        <w:rPr>
          <w:rFonts w:ascii="Times New Roman" w:hAnsi="Times New Roman" w:cs="Times New Roman"/>
          <w:sz w:val="24"/>
          <w:szCs w:val="24"/>
        </w:rPr>
        <w:t>ы, главные архитекторы проектов</w:t>
      </w:r>
      <w:r w:rsidRPr="002752F6">
        <w:rPr>
          <w:rFonts w:ascii="Times New Roman" w:hAnsi="Times New Roman" w:cs="Times New Roman"/>
          <w:sz w:val="24"/>
          <w:szCs w:val="24"/>
        </w:rPr>
        <w:t xml:space="preserve"> Г.Д.Горина и О.Н.В</w:t>
      </w:r>
      <w:r w:rsidR="004F2DE8">
        <w:rPr>
          <w:rFonts w:ascii="Times New Roman" w:hAnsi="Times New Roman" w:cs="Times New Roman"/>
          <w:sz w:val="24"/>
          <w:szCs w:val="24"/>
        </w:rPr>
        <w:t xml:space="preserve">ечер, эксперт по охране ИКН историк </w:t>
      </w:r>
      <w:proofErr w:type="spellStart"/>
      <w:r w:rsidR="004F2DE8">
        <w:rPr>
          <w:rFonts w:ascii="Times New Roman" w:hAnsi="Times New Roman" w:cs="Times New Roman"/>
          <w:sz w:val="24"/>
          <w:szCs w:val="24"/>
        </w:rPr>
        <w:t>Ю.А.Борисюк</w:t>
      </w:r>
      <w:proofErr w:type="spellEnd"/>
      <w:r w:rsidR="004F2DE8">
        <w:rPr>
          <w:rFonts w:ascii="Times New Roman" w:hAnsi="Times New Roman" w:cs="Times New Roman"/>
          <w:sz w:val="24"/>
          <w:szCs w:val="24"/>
        </w:rPr>
        <w:t>, кандидат</w:t>
      </w:r>
      <w:r w:rsidRPr="002752F6">
        <w:rPr>
          <w:rFonts w:ascii="Times New Roman" w:hAnsi="Times New Roman" w:cs="Times New Roman"/>
          <w:sz w:val="24"/>
          <w:szCs w:val="24"/>
        </w:rPr>
        <w:t xml:space="preserve"> филос</w:t>
      </w:r>
      <w:r w:rsidR="004F2DE8">
        <w:rPr>
          <w:rFonts w:ascii="Times New Roman" w:hAnsi="Times New Roman" w:cs="Times New Roman"/>
          <w:sz w:val="24"/>
          <w:szCs w:val="24"/>
        </w:rPr>
        <w:t>офских</w:t>
      </w:r>
      <w:r w:rsidRPr="002752F6">
        <w:rPr>
          <w:rFonts w:ascii="Times New Roman" w:hAnsi="Times New Roman" w:cs="Times New Roman"/>
          <w:sz w:val="24"/>
          <w:szCs w:val="24"/>
        </w:rPr>
        <w:t xml:space="preserve"> н</w:t>
      </w:r>
      <w:r w:rsidR="004F2DE8">
        <w:rPr>
          <w:rFonts w:ascii="Times New Roman" w:hAnsi="Times New Roman" w:cs="Times New Roman"/>
          <w:sz w:val="24"/>
          <w:szCs w:val="24"/>
        </w:rPr>
        <w:t>аук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2F6">
        <w:rPr>
          <w:rFonts w:ascii="Times New Roman" w:hAnsi="Times New Roman" w:cs="Times New Roman"/>
          <w:sz w:val="24"/>
          <w:szCs w:val="24"/>
        </w:rPr>
        <w:t>М.Р.Жбанков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>, представитель «</w:t>
      </w:r>
      <w:proofErr w:type="spellStart"/>
      <w:r w:rsidRPr="002752F6">
        <w:rPr>
          <w:rFonts w:ascii="Times New Roman" w:hAnsi="Times New Roman" w:cs="Times New Roman"/>
          <w:sz w:val="24"/>
          <w:szCs w:val="24"/>
        </w:rPr>
        <w:t>Экограда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7C8A" w:rsidRPr="002752F6">
        <w:rPr>
          <w:rFonts w:ascii="Times New Roman" w:hAnsi="Times New Roman" w:cs="Times New Roman"/>
          <w:sz w:val="24"/>
          <w:szCs w:val="24"/>
        </w:rPr>
        <w:t>Л.М.</w:t>
      </w:r>
      <w:r w:rsidRPr="002752F6">
        <w:rPr>
          <w:rFonts w:ascii="Times New Roman" w:hAnsi="Times New Roman" w:cs="Times New Roman"/>
          <w:sz w:val="24"/>
          <w:szCs w:val="24"/>
        </w:rPr>
        <w:t>Гайковска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186E7A" w:rsidRPr="002752F6" w:rsidRDefault="00CF505A" w:rsidP="00EF15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Надеемся,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что все </w:t>
      </w:r>
      <w:r w:rsidRPr="002752F6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242960">
        <w:rPr>
          <w:rFonts w:ascii="Times New Roman" w:hAnsi="Times New Roman" w:cs="Times New Roman"/>
          <w:sz w:val="24"/>
          <w:szCs w:val="24"/>
        </w:rPr>
        <w:t xml:space="preserve">круглого стола </w:t>
      </w:r>
      <w:r w:rsidR="00186E7A" w:rsidRPr="002752F6">
        <w:rPr>
          <w:rFonts w:ascii="Times New Roman" w:hAnsi="Times New Roman" w:cs="Times New Roman"/>
          <w:sz w:val="24"/>
          <w:szCs w:val="24"/>
        </w:rPr>
        <w:t>стали ближе к пониманию</w:t>
      </w:r>
      <w:r w:rsidR="00242960">
        <w:rPr>
          <w:rFonts w:ascii="Times New Roman" w:hAnsi="Times New Roman" w:cs="Times New Roman"/>
          <w:sz w:val="24"/>
          <w:szCs w:val="24"/>
        </w:rPr>
        <w:t>, что может быть причислено к объектам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историко-культурной ценности архитектуры городских </w:t>
      </w:r>
      <w:r w:rsidR="00186E7A" w:rsidRPr="002752F6">
        <w:rPr>
          <w:rFonts w:ascii="Times New Roman" w:hAnsi="Times New Roman" w:cs="Times New Roman"/>
          <w:sz w:val="24"/>
          <w:szCs w:val="24"/>
        </w:rPr>
        <w:lastRenderedPageBreak/>
        <w:t xml:space="preserve">районов столицы </w:t>
      </w:r>
      <w:r w:rsidR="00242960">
        <w:rPr>
          <w:rFonts w:ascii="Times New Roman" w:hAnsi="Times New Roman" w:cs="Times New Roman"/>
          <w:sz w:val="24"/>
          <w:szCs w:val="24"/>
        </w:rPr>
        <w:t>и потенциаль</w:t>
      </w:r>
      <w:r w:rsidRPr="002752F6">
        <w:rPr>
          <w:rFonts w:ascii="Times New Roman" w:hAnsi="Times New Roman" w:cs="Times New Roman"/>
          <w:sz w:val="24"/>
          <w:szCs w:val="24"/>
        </w:rPr>
        <w:t>ных</w:t>
      </w:r>
      <w:r w:rsidR="00186E7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Pr="002752F6">
        <w:rPr>
          <w:rFonts w:ascii="Times New Roman" w:hAnsi="Times New Roman" w:cs="Times New Roman"/>
          <w:sz w:val="24"/>
          <w:szCs w:val="24"/>
        </w:rPr>
        <w:t xml:space="preserve">выгод городу от </w:t>
      </w:r>
      <w:r w:rsidR="00E421BA" w:rsidRPr="002752F6">
        <w:rPr>
          <w:rFonts w:ascii="Times New Roman" w:hAnsi="Times New Roman" w:cs="Times New Roman"/>
          <w:sz w:val="24"/>
          <w:szCs w:val="24"/>
        </w:rPr>
        <w:t xml:space="preserve">их </w:t>
      </w:r>
      <w:r w:rsidRPr="002752F6">
        <w:rPr>
          <w:rFonts w:ascii="Times New Roman" w:hAnsi="Times New Roman" w:cs="Times New Roman"/>
          <w:sz w:val="24"/>
          <w:szCs w:val="24"/>
        </w:rPr>
        <w:t>качественной</w:t>
      </w:r>
      <w:r w:rsidR="007568A0">
        <w:rPr>
          <w:rFonts w:ascii="Times New Roman" w:hAnsi="Times New Roman" w:cs="Times New Roman"/>
          <w:sz w:val="24"/>
          <w:szCs w:val="24"/>
        </w:rPr>
        <w:t xml:space="preserve"> ренова</w:t>
      </w:r>
      <w:r w:rsidR="00846B24">
        <w:rPr>
          <w:rFonts w:ascii="Times New Roman" w:hAnsi="Times New Roman" w:cs="Times New Roman"/>
          <w:sz w:val="24"/>
          <w:szCs w:val="24"/>
        </w:rPr>
        <w:t>ции</w:t>
      </w:r>
      <w:r w:rsidR="00242960" w:rsidRPr="002752F6">
        <w:rPr>
          <w:rFonts w:ascii="Times New Roman" w:hAnsi="Times New Roman" w:cs="Times New Roman"/>
          <w:sz w:val="24"/>
          <w:szCs w:val="24"/>
        </w:rPr>
        <w:t>, а также пришли к осмыслению</w:t>
      </w:r>
      <w:r w:rsidR="00846B24">
        <w:rPr>
          <w:rFonts w:ascii="Times New Roman" w:hAnsi="Times New Roman" w:cs="Times New Roman"/>
          <w:sz w:val="24"/>
          <w:szCs w:val="24"/>
        </w:rPr>
        <w:t xml:space="preserve"> этапов пути, который надо пройти в этом направлении.</w:t>
      </w:r>
    </w:p>
    <w:p w:rsidR="00BC757E" w:rsidRPr="002752F6" w:rsidRDefault="00BC757E" w:rsidP="00E421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 xml:space="preserve">К сожалению, некоторые моменты в </w:t>
      </w:r>
      <w:r w:rsidR="006538AD" w:rsidRPr="002752F6">
        <w:rPr>
          <w:rFonts w:ascii="Times New Roman" w:hAnsi="Times New Roman" w:cs="Times New Roman"/>
          <w:sz w:val="24"/>
          <w:szCs w:val="24"/>
        </w:rPr>
        <w:t>сложных алгоритмах решений</w:t>
      </w:r>
      <w:r w:rsidR="004F2DE8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="00E421BA" w:rsidRPr="002752F6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6538AD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Pr="002752F6">
        <w:rPr>
          <w:rFonts w:ascii="Times New Roman" w:hAnsi="Times New Roman" w:cs="Times New Roman"/>
          <w:sz w:val="24"/>
          <w:szCs w:val="24"/>
        </w:rPr>
        <w:t>ИКН г.</w:t>
      </w:r>
      <w:r w:rsidR="007568A0">
        <w:rPr>
          <w:rFonts w:ascii="Times New Roman" w:hAnsi="Times New Roman" w:cs="Times New Roman"/>
          <w:sz w:val="24"/>
          <w:szCs w:val="24"/>
        </w:rPr>
        <w:t xml:space="preserve"> </w:t>
      </w:r>
      <w:r w:rsidRPr="002752F6">
        <w:rPr>
          <w:rFonts w:ascii="Times New Roman" w:hAnsi="Times New Roman" w:cs="Times New Roman"/>
          <w:sz w:val="24"/>
          <w:szCs w:val="24"/>
        </w:rPr>
        <w:t xml:space="preserve">Минска остались нераскрыты, т.к. не пришли приглашенные представители </w:t>
      </w:r>
      <w:r w:rsidR="00E421BA" w:rsidRPr="002752F6">
        <w:rPr>
          <w:rFonts w:ascii="Times New Roman" w:hAnsi="Times New Roman" w:cs="Times New Roman"/>
          <w:sz w:val="24"/>
          <w:szCs w:val="24"/>
        </w:rPr>
        <w:t>Министерства архитектуры и строительства Республики Беларусь и К</w:t>
      </w:r>
      <w:r w:rsidR="00230289" w:rsidRPr="002752F6">
        <w:rPr>
          <w:rFonts w:ascii="Times New Roman" w:hAnsi="Times New Roman" w:cs="Times New Roman"/>
          <w:sz w:val="24"/>
          <w:szCs w:val="24"/>
        </w:rPr>
        <w:t>омитета архитектуры и градостроительства</w:t>
      </w:r>
      <w:r w:rsidR="00E421BA" w:rsidRPr="002752F6">
        <w:rPr>
          <w:rFonts w:ascii="Times New Roman" w:hAnsi="Times New Roman" w:cs="Times New Roman"/>
          <w:sz w:val="24"/>
          <w:szCs w:val="24"/>
        </w:rPr>
        <w:t xml:space="preserve"> Мингорисполкома</w:t>
      </w:r>
      <w:r w:rsidRPr="002752F6">
        <w:rPr>
          <w:rFonts w:ascii="Times New Roman" w:hAnsi="Times New Roman" w:cs="Times New Roman"/>
          <w:sz w:val="24"/>
          <w:szCs w:val="24"/>
        </w:rPr>
        <w:t>. П</w:t>
      </w:r>
      <w:r w:rsidR="00E421BA" w:rsidRPr="002752F6">
        <w:rPr>
          <w:rFonts w:ascii="Times New Roman" w:hAnsi="Times New Roman" w:cs="Times New Roman"/>
          <w:sz w:val="24"/>
          <w:szCs w:val="24"/>
        </w:rPr>
        <w:t>олагаем, что впредь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E421BA" w:rsidRPr="002752F6">
        <w:rPr>
          <w:rFonts w:ascii="Times New Roman" w:hAnsi="Times New Roman" w:cs="Times New Roman"/>
          <w:sz w:val="24"/>
          <w:szCs w:val="24"/>
        </w:rPr>
        <w:t>все заинтересованные в подлинно устойчивом развитии Минска</w:t>
      </w:r>
      <w:r w:rsidR="007568A0">
        <w:rPr>
          <w:rFonts w:ascii="Times New Roman" w:hAnsi="Times New Roman" w:cs="Times New Roman"/>
          <w:sz w:val="24"/>
          <w:szCs w:val="24"/>
        </w:rPr>
        <w:t xml:space="preserve"> и других населенных пунктов страны</w:t>
      </w:r>
      <w:r w:rsidR="00E421BA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230289" w:rsidRPr="002752F6">
        <w:rPr>
          <w:rFonts w:ascii="Times New Roman" w:hAnsi="Times New Roman" w:cs="Times New Roman"/>
          <w:sz w:val="24"/>
          <w:szCs w:val="24"/>
        </w:rPr>
        <w:t>найдут возможность участвовать в диалоге и выработке всесторонних, научно обоснованных решений</w:t>
      </w:r>
      <w:r w:rsidRPr="002752F6">
        <w:rPr>
          <w:rFonts w:ascii="Times New Roman" w:hAnsi="Times New Roman" w:cs="Times New Roman"/>
          <w:sz w:val="24"/>
          <w:szCs w:val="24"/>
        </w:rPr>
        <w:t>.</w:t>
      </w:r>
    </w:p>
    <w:p w:rsidR="00C049B7" w:rsidRPr="002752F6" w:rsidRDefault="00C049B7" w:rsidP="00E421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319C" w:rsidRPr="002752F6" w:rsidRDefault="00AB2BD8" w:rsidP="00A8722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2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45205"/>
            <wp:effectExtent l="0" t="0" r="0" b="0"/>
            <wp:docPr id="4" name="Рисунок 4" descr="C:\Users\Виталий\Picture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алий\Pictures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D8" w:rsidRDefault="00AB2BD8" w:rsidP="00E26721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8AD" w:rsidRDefault="004F2DE8" w:rsidP="00E26721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итогам К</w:t>
      </w:r>
      <w:r w:rsidR="006538AD" w:rsidRPr="002752F6">
        <w:rPr>
          <w:rFonts w:ascii="Times New Roman" w:eastAsia="Calibri" w:hAnsi="Times New Roman" w:cs="Times New Roman"/>
          <w:sz w:val="24"/>
          <w:szCs w:val="24"/>
        </w:rPr>
        <w:t xml:space="preserve">руглого стола </w:t>
      </w:r>
      <w:r w:rsidR="006538AD" w:rsidRPr="002752F6">
        <w:rPr>
          <w:rFonts w:ascii="Times New Roman" w:hAnsi="Times New Roman" w:cs="Times New Roman"/>
          <w:sz w:val="24"/>
          <w:szCs w:val="24"/>
        </w:rPr>
        <w:t>«ИСТОРИКО-КУЛЬТУРНОЕ НАСЛЕДИЕ СОВРЕМЕННОГО МИНСКА»</w:t>
      </w:r>
      <w:r w:rsidR="006538AD" w:rsidRPr="00275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8AD" w:rsidRPr="002752F6">
        <w:rPr>
          <w:rFonts w:ascii="Times New Roman" w:eastAsia="Calibri" w:hAnsi="Times New Roman" w:cs="Times New Roman"/>
          <w:sz w:val="24"/>
          <w:szCs w:val="24"/>
        </w:rPr>
        <w:t>бы</w:t>
      </w:r>
      <w:r w:rsidR="000D319C" w:rsidRPr="002752F6">
        <w:rPr>
          <w:rFonts w:ascii="Times New Roman" w:eastAsia="Calibri" w:hAnsi="Times New Roman" w:cs="Times New Roman"/>
          <w:sz w:val="24"/>
          <w:szCs w:val="24"/>
        </w:rPr>
        <w:t>ли приняты следующие</w:t>
      </w:r>
      <w:r w:rsidR="006538AD" w:rsidRPr="00275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9C" w:rsidRPr="002752F6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6538AD" w:rsidRPr="002752F6">
        <w:rPr>
          <w:rFonts w:ascii="Times New Roman" w:eastAsia="Calibri" w:hAnsi="Times New Roman" w:cs="Times New Roman"/>
          <w:b/>
          <w:sz w:val="24"/>
          <w:szCs w:val="24"/>
        </w:rPr>
        <w:t xml:space="preserve">амочные </w:t>
      </w:r>
      <w:r w:rsidR="000D319C" w:rsidRPr="002752F6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6538AD" w:rsidRPr="002752F6">
        <w:rPr>
          <w:rFonts w:ascii="Times New Roman" w:eastAsia="Calibri" w:hAnsi="Times New Roman" w:cs="Times New Roman"/>
          <w:b/>
          <w:sz w:val="24"/>
          <w:szCs w:val="24"/>
        </w:rPr>
        <w:t>екомендации</w:t>
      </w:r>
      <w:r w:rsidR="006538AD" w:rsidRPr="002752F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B1664" w:rsidRPr="002752F6" w:rsidRDefault="00230BA8" w:rsidP="007568A0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Ввести в практику р</w:t>
      </w:r>
      <w:r w:rsidR="000C4553">
        <w:rPr>
          <w:rFonts w:ascii="Times New Roman" w:hAnsi="Times New Roman" w:cs="Times New Roman"/>
          <w:sz w:val="24"/>
          <w:szCs w:val="24"/>
        </w:rPr>
        <w:t>егулярные встречи</w:t>
      </w:r>
      <w:r w:rsidR="00F3559D" w:rsidRPr="002752F6">
        <w:rPr>
          <w:rFonts w:ascii="Times New Roman" w:hAnsi="Times New Roman" w:cs="Times New Roman"/>
          <w:sz w:val="24"/>
          <w:szCs w:val="24"/>
        </w:rPr>
        <w:t xml:space="preserve"> субъектов данного процесса на профессиональной площадке ОО «БСА»</w:t>
      </w:r>
      <w:r w:rsidR="000C4553">
        <w:rPr>
          <w:rFonts w:ascii="Times New Roman" w:hAnsi="Times New Roman" w:cs="Times New Roman"/>
          <w:sz w:val="24"/>
          <w:szCs w:val="24"/>
        </w:rPr>
        <w:t xml:space="preserve"> с последующей</w:t>
      </w:r>
      <w:r w:rsidR="001B0741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0C4553">
        <w:rPr>
          <w:rFonts w:ascii="Times New Roman" w:hAnsi="Times New Roman" w:cs="Times New Roman"/>
          <w:sz w:val="24"/>
          <w:szCs w:val="24"/>
        </w:rPr>
        <w:t>публикацией</w:t>
      </w:r>
      <w:r w:rsidR="001B0741" w:rsidRPr="002752F6">
        <w:rPr>
          <w:rFonts w:ascii="Times New Roman" w:hAnsi="Times New Roman" w:cs="Times New Roman"/>
          <w:sz w:val="24"/>
          <w:szCs w:val="24"/>
        </w:rPr>
        <w:t xml:space="preserve"> итогов</w:t>
      </w:r>
      <w:r w:rsidR="00F3559D" w:rsidRPr="002752F6">
        <w:rPr>
          <w:rFonts w:ascii="Times New Roman" w:hAnsi="Times New Roman" w:cs="Times New Roman"/>
          <w:sz w:val="24"/>
          <w:szCs w:val="24"/>
        </w:rPr>
        <w:t>;</w:t>
      </w:r>
    </w:p>
    <w:p w:rsidR="006538AD" w:rsidRPr="002752F6" w:rsidRDefault="008B1664" w:rsidP="007568A0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 xml:space="preserve">Способствовать практике </w:t>
      </w:r>
      <w:r w:rsidR="0036534F" w:rsidRPr="002752F6">
        <w:rPr>
          <w:rFonts w:ascii="Times New Roman" w:hAnsi="Times New Roman" w:cs="Times New Roman"/>
          <w:sz w:val="24"/>
          <w:szCs w:val="24"/>
        </w:rPr>
        <w:t xml:space="preserve">реализации значимых </w:t>
      </w:r>
      <w:r w:rsidRPr="002752F6">
        <w:rPr>
          <w:rFonts w:ascii="Times New Roman" w:hAnsi="Times New Roman" w:cs="Times New Roman"/>
          <w:sz w:val="24"/>
          <w:szCs w:val="24"/>
        </w:rPr>
        <w:t xml:space="preserve">проектов строительства в </w:t>
      </w:r>
      <w:r w:rsidR="000C4553" w:rsidRPr="002752F6">
        <w:rPr>
          <w:rFonts w:ascii="Times New Roman" w:hAnsi="Times New Roman" w:cs="Times New Roman"/>
          <w:sz w:val="24"/>
          <w:szCs w:val="24"/>
        </w:rPr>
        <w:t xml:space="preserve">зонах </w:t>
      </w:r>
      <w:r w:rsidR="000C4553">
        <w:rPr>
          <w:rFonts w:ascii="Times New Roman" w:hAnsi="Times New Roman" w:cs="Times New Roman"/>
          <w:sz w:val="24"/>
          <w:szCs w:val="24"/>
        </w:rPr>
        <w:t>сложившейся и исторической застройки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0C4553">
        <w:rPr>
          <w:rFonts w:ascii="Times New Roman" w:hAnsi="Times New Roman" w:cs="Times New Roman"/>
          <w:sz w:val="24"/>
          <w:szCs w:val="24"/>
        </w:rPr>
        <w:t>только в режиме открытого конкурса</w:t>
      </w:r>
      <w:r w:rsidR="002973C8" w:rsidRPr="002752F6">
        <w:rPr>
          <w:rFonts w:ascii="Times New Roman" w:hAnsi="Times New Roman" w:cs="Times New Roman"/>
          <w:sz w:val="24"/>
          <w:szCs w:val="24"/>
        </w:rPr>
        <w:t xml:space="preserve"> с п</w:t>
      </w:r>
      <w:r w:rsidR="000C4553">
        <w:rPr>
          <w:rFonts w:ascii="Times New Roman" w:hAnsi="Times New Roman" w:cs="Times New Roman"/>
          <w:sz w:val="24"/>
          <w:szCs w:val="24"/>
        </w:rPr>
        <w:t>ривлечением</w:t>
      </w:r>
      <w:r w:rsidR="002973C8" w:rsidRPr="002752F6">
        <w:rPr>
          <w:rFonts w:ascii="Times New Roman" w:hAnsi="Times New Roman" w:cs="Times New Roman"/>
          <w:sz w:val="24"/>
          <w:szCs w:val="24"/>
        </w:rPr>
        <w:t xml:space="preserve"> иностранных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846B24">
        <w:rPr>
          <w:rFonts w:ascii="Times New Roman" w:hAnsi="Times New Roman" w:cs="Times New Roman"/>
          <w:sz w:val="24"/>
          <w:szCs w:val="24"/>
        </w:rPr>
        <w:t xml:space="preserve">авторов и </w:t>
      </w:r>
      <w:r w:rsidRPr="002752F6">
        <w:rPr>
          <w:rFonts w:ascii="Times New Roman" w:hAnsi="Times New Roman" w:cs="Times New Roman"/>
          <w:sz w:val="24"/>
          <w:szCs w:val="24"/>
        </w:rPr>
        <w:t>экспертов, публичным обсуждением и участием с определенным правовым статусом представителей локальных инициативных групп;</w:t>
      </w:r>
    </w:p>
    <w:p w:rsidR="008B1664" w:rsidRDefault="000C4553" w:rsidP="007568A0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предложения по пересмотру существующих</w:t>
      </w:r>
      <w:r w:rsidR="002973C8" w:rsidRPr="002752F6">
        <w:rPr>
          <w:rFonts w:ascii="Times New Roman" w:hAnsi="Times New Roman" w:cs="Times New Roman"/>
          <w:sz w:val="24"/>
          <w:szCs w:val="24"/>
        </w:rPr>
        <w:t xml:space="preserve"> в отечественной практике</w:t>
      </w:r>
      <w:r>
        <w:rPr>
          <w:rFonts w:ascii="Times New Roman" w:hAnsi="Times New Roman" w:cs="Times New Roman"/>
          <w:sz w:val="24"/>
          <w:szCs w:val="24"/>
        </w:rPr>
        <w:t xml:space="preserve"> нормативов и</w:t>
      </w:r>
      <w:r w:rsidR="002973C8" w:rsidRPr="002752F6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846B24">
        <w:rPr>
          <w:rFonts w:ascii="Times New Roman" w:hAnsi="Times New Roman" w:cs="Times New Roman"/>
          <w:sz w:val="24"/>
          <w:szCs w:val="24"/>
        </w:rPr>
        <w:t>ев занесе</w:t>
      </w:r>
      <w:r>
        <w:rPr>
          <w:rFonts w:ascii="Times New Roman" w:hAnsi="Times New Roman" w:cs="Times New Roman"/>
          <w:sz w:val="24"/>
          <w:szCs w:val="24"/>
        </w:rPr>
        <w:t xml:space="preserve">ния объектов </w:t>
      </w:r>
      <w:r w:rsidR="00846B24">
        <w:rPr>
          <w:rFonts w:ascii="Times New Roman" w:hAnsi="Times New Roman" w:cs="Times New Roman"/>
          <w:sz w:val="24"/>
          <w:szCs w:val="24"/>
        </w:rPr>
        <w:t>в список объектов историко-культурной</w:t>
      </w:r>
      <w:r w:rsidR="004C6A8F">
        <w:rPr>
          <w:rFonts w:ascii="Times New Roman" w:hAnsi="Times New Roman" w:cs="Times New Roman"/>
          <w:sz w:val="24"/>
          <w:szCs w:val="24"/>
        </w:rPr>
        <w:t xml:space="preserve"> ценности</w:t>
      </w:r>
      <w:bookmarkStart w:id="0" w:name="_GoBack"/>
      <w:bookmarkEnd w:id="0"/>
      <w:r w:rsidR="00846B24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="0036534F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75726A" w:rsidRPr="002752F6">
        <w:rPr>
          <w:rFonts w:ascii="Times New Roman" w:hAnsi="Times New Roman" w:cs="Times New Roman"/>
          <w:sz w:val="24"/>
          <w:szCs w:val="24"/>
        </w:rPr>
        <w:t xml:space="preserve">с учетом современных тенденций по сохранению </w:t>
      </w:r>
      <w:r>
        <w:rPr>
          <w:rFonts w:ascii="Times New Roman" w:hAnsi="Times New Roman" w:cs="Times New Roman"/>
          <w:sz w:val="24"/>
          <w:szCs w:val="24"/>
        </w:rPr>
        <w:t>архитектурного</w:t>
      </w:r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75726A" w:rsidRPr="002752F6">
        <w:rPr>
          <w:rFonts w:ascii="Times New Roman" w:hAnsi="Times New Roman" w:cs="Times New Roman"/>
          <w:sz w:val="24"/>
          <w:szCs w:val="24"/>
        </w:rPr>
        <w:t>ИКН</w:t>
      </w:r>
      <w:r w:rsidR="002973C8" w:rsidRPr="002752F6">
        <w:rPr>
          <w:rFonts w:ascii="Times New Roman" w:hAnsi="Times New Roman" w:cs="Times New Roman"/>
          <w:sz w:val="24"/>
          <w:szCs w:val="24"/>
        </w:rPr>
        <w:t>;</w:t>
      </w:r>
    </w:p>
    <w:p w:rsidR="00917914" w:rsidRPr="000C4553" w:rsidRDefault="00401178" w:rsidP="00917914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</w:t>
      </w:r>
      <w:r w:rsidR="00917914">
        <w:rPr>
          <w:rFonts w:ascii="Times New Roman" w:hAnsi="Times New Roman" w:cs="Times New Roman"/>
          <w:sz w:val="24"/>
          <w:szCs w:val="24"/>
        </w:rPr>
        <w:t>ить зарубежный опыт, отраженный в Резолюции</w:t>
      </w:r>
      <w:r w:rsidR="00917914" w:rsidRPr="002752F6">
        <w:rPr>
          <w:rFonts w:ascii="Times New Roman" w:hAnsi="Times New Roman" w:cs="Times New Roman"/>
          <w:sz w:val="24"/>
          <w:szCs w:val="24"/>
        </w:rPr>
        <w:t xml:space="preserve"> архитектурной секци</w:t>
      </w:r>
      <w:r w:rsidR="00917914">
        <w:rPr>
          <w:rFonts w:ascii="Times New Roman" w:hAnsi="Times New Roman" w:cs="Times New Roman"/>
          <w:sz w:val="24"/>
          <w:szCs w:val="24"/>
        </w:rPr>
        <w:t>и</w:t>
      </w:r>
      <w:r w:rsidR="00917914" w:rsidRPr="002752F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Сучасны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горад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пераўтварэнні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экалагічны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стан,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чакаемы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сцэнар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развіцця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>»</w:t>
      </w:r>
      <w:r w:rsidR="00917914" w:rsidRPr="00275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914" w:rsidRPr="002752F6">
        <w:rPr>
          <w:rFonts w:ascii="Times New Roman" w:hAnsi="Times New Roman" w:cs="Times New Roman"/>
          <w:sz w:val="24"/>
          <w:szCs w:val="24"/>
        </w:rPr>
        <w:t>VI</w:t>
      </w:r>
      <w:r w:rsidR="00917914" w:rsidRPr="002752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17914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Міжнароднага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Кангрэса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даследчыкаў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14" w:rsidRPr="002752F6">
        <w:rPr>
          <w:rFonts w:ascii="Times New Roman" w:hAnsi="Times New Roman" w:cs="Times New Roman"/>
          <w:sz w:val="24"/>
          <w:szCs w:val="24"/>
        </w:rPr>
        <w:t>Беларусі</w:t>
      </w:r>
      <w:proofErr w:type="spellEnd"/>
      <w:r w:rsidR="00917914" w:rsidRPr="002752F6">
        <w:rPr>
          <w:rFonts w:ascii="Times New Roman" w:hAnsi="Times New Roman" w:cs="Times New Roman"/>
          <w:sz w:val="24"/>
          <w:szCs w:val="24"/>
        </w:rPr>
        <w:t xml:space="preserve"> (</w:t>
      </w:r>
      <w:r w:rsidR="00A4323F">
        <w:rPr>
          <w:rFonts w:ascii="Times New Roman" w:hAnsi="Times New Roman" w:cs="Times New Roman"/>
          <w:sz w:val="24"/>
          <w:szCs w:val="24"/>
        </w:rPr>
        <w:t xml:space="preserve">Варшава, </w:t>
      </w:r>
      <w:r w:rsidR="00A4323F" w:rsidRPr="00A4323F">
        <w:rPr>
          <w:rFonts w:ascii="Times New Roman" w:hAnsi="Times New Roman" w:cs="Times New Roman"/>
          <w:sz w:val="24"/>
          <w:szCs w:val="24"/>
        </w:rPr>
        <w:t xml:space="preserve">15-17 </w:t>
      </w:r>
      <w:proofErr w:type="spellStart"/>
      <w:r w:rsidR="00A4323F" w:rsidRPr="00A4323F">
        <w:rPr>
          <w:rFonts w:ascii="Times New Roman" w:hAnsi="Times New Roman" w:cs="Times New Roman"/>
          <w:sz w:val="24"/>
          <w:szCs w:val="24"/>
        </w:rPr>
        <w:t>верасня</w:t>
      </w:r>
      <w:proofErr w:type="spellEnd"/>
      <w:r w:rsidR="00A4323F" w:rsidRPr="00A4323F">
        <w:rPr>
          <w:rFonts w:ascii="Times New Roman" w:hAnsi="Times New Roman" w:cs="Times New Roman"/>
          <w:sz w:val="24"/>
          <w:szCs w:val="24"/>
        </w:rPr>
        <w:t xml:space="preserve"> 2017</w:t>
      </w:r>
      <w:r w:rsidR="00917914" w:rsidRPr="002752F6">
        <w:rPr>
          <w:rFonts w:ascii="Times New Roman" w:hAnsi="Times New Roman" w:cs="Times New Roman"/>
          <w:sz w:val="24"/>
          <w:szCs w:val="24"/>
        </w:rPr>
        <w:t>);</w:t>
      </w:r>
    </w:p>
    <w:p w:rsidR="004F2DE8" w:rsidRPr="002752F6" w:rsidRDefault="004F2DE8" w:rsidP="007568A0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Внедрять научно обоснованные подходы к развитию ИКН архитектуры и </w:t>
      </w:r>
      <w:r w:rsidRPr="00917914">
        <w:rPr>
          <w:rFonts w:ascii="Times New Roman" w:hAnsi="Times New Roman" w:cs="Times New Roman"/>
          <w:sz w:val="24"/>
          <w:szCs w:val="24"/>
        </w:rPr>
        <w:t>градостроительства с полноценными экологическими и социально-экономическими</w:t>
      </w:r>
      <w:r>
        <w:rPr>
          <w:rFonts w:ascii="Times New Roman" w:hAnsi="Times New Roman" w:cs="Times New Roman"/>
          <w:sz w:val="24"/>
          <w:szCs w:val="24"/>
        </w:rPr>
        <w:t xml:space="preserve"> расчетами, как залог устойчивого развития городов;</w:t>
      </w:r>
    </w:p>
    <w:p w:rsidR="00432624" w:rsidRPr="002752F6" w:rsidRDefault="00401178" w:rsidP="00917914">
      <w:pPr>
        <w:pStyle w:val="a5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Содейство</w:t>
      </w:r>
      <w:r w:rsidR="00432624" w:rsidRPr="002752F6">
        <w:rPr>
          <w:rFonts w:ascii="Times New Roman" w:hAnsi="Times New Roman" w:cs="Times New Roman"/>
          <w:sz w:val="24"/>
          <w:szCs w:val="24"/>
        </w:rPr>
        <w:t xml:space="preserve">вать мероприятиям, направленным на открытие широкого доступа </w:t>
      </w:r>
      <w:r w:rsidR="00917914">
        <w:rPr>
          <w:rFonts w:ascii="Times New Roman" w:hAnsi="Times New Roman" w:cs="Times New Roman"/>
          <w:sz w:val="24"/>
          <w:szCs w:val="24"/>
        </w:rPr>
        <w:t>к информации</w:t>
      </w:r>
      <w:r w:rsidR="00273719">
        <w:rPr>
          <w:rFonts w:ascii="Times New Roman" w:hAnsi="Times New Roman" w:cs="Times New Roman"/>
          <w:sz w:val="24"/>
          <w:szCs w:val="24"/>
        </w:rPr>
        <w:t xml:space="preserve"> на всех стадиях процесса</w:t>
      </w:r>
      <w:r w:rsidR="00432624"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273719">
        <w:rPr>
          <w:rFonts w:ascii="Times New Roman" w:hAnsi="Times New Roman" w:cs="Times New Roman"/>
          <w:sz w:val="24"/>
          <w:szCs w:val="24"/>
        </w:rPr>
        <w:t>проектирования, работам по реставрации и сохранению объектов ИКН</w:t>
      </w:r>
      <w:r w:rsidR="00432624" w:rsidRPr="002752F6">
        <w:rPr>
          <w:rFonts w:ascii="Times New Roman" w:hAnsi="Times New Roman" w:cs="Times New Roman"/>
          <w:sz w:val="24"/>
          <w:szCs w:val="24"/>
        </w:rPr>
        <w:t>;</w:t>
      </w:r>
    </w:p>
    <w:p w:rsidR="001B0741" w:rsidRPr="002752F6" w:rsidRDefault="00917914" w:rsidP="007568A0">
      <w:pPr>
        <w:pStyle w:val="a5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Инициировать разработку Атласа</w:t>
      </w:r>
      <w:r w:rsidR="000C4553">
        <w:rPr>
          <w:rFonts w:ascii="Times New Roman" w:hAnsi="Times New Roman" w:cs="Times New Roman"/>
          <w:sz w:val="24"/>
          <w:szCs w:val="24"/>
        </w:rPr>
        <w:t xml:space="preserve"> </w:t>
      </w:r>
      <w:r w:rsidR="001B0741" w:rsidRPr="002752F6">
        <w:rPr>
          <w:rFonts w:ascii="Times New Roman" w:hAnsi="Times New Roman" w:cs="Times New Roman"/>
          <w:sz w:val="24"/>
          <w:szCs w:val="24"/>
        </w:rPr>
        <w:t>ценностей Минска.</w:t>
      </w:r>
    </w:p>
    <w:p w:rsidR="00AB2BD8" w:rsidRPr="002752F6" w:rsidRDefault="00467875" w:rsidP="007572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52F6">
        <w:rPr>
          <w:rFonts w:ascii="Times New Roman" w:hAnsi="Times New Roman" w:cs="Times New Roman"/>
          <w:sz w:val="24"/>
          <w:szCs w:val="24"/>
        </w:rPr>
        <w:t>Председатель комиссии «</w:t>
      </w:r>
      <w:proofErr w:type="spellStart"/>
      <w:r w:rsidRPr="002752F6">
        <w:rPr>
          <w:rFonts w:ascii="Times New Roman" w:hAnsi="Times New Roman" w:cs="Times New Roman"/>
          <w:sz w:val="24"/>
          <w:szCs w:val="24"/>
        </w:rPr>
        <w:t>Архпросвет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>» ОО «БСА»</w:t>
      </w:r>
      <w:r w:rsidR="00A432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1178">
        <w:rPr>
          <w:rFonts w:ascii="Times New Roman" w:hAnsi="Times New Roman" w:cs="Times New Roman"/>
          <w:sz w:val="24"/>
          <w:szCs w:val="24"/>
        </w:rPr>
        <w:t>В.А.</w:t>
      </w:r>
      <w:r w:rsidR="00273719">
        <w:rPr>
          <w:rFonts w:ascii="Times New Roman" w:hAnsi="Times New Roman" w:cs="Times New Roman"/>
          <w:sz w:val="24"/>
          <w:szCs w:val="24"/>
        </w:rPr>
        <w:t>К</w:t>
      </w:r>
      <w:r w:rsidRPr="002752F6">
        <w:rPr>
          <w:rFonts w:ascii="Times New Roman" w:hAnsi="Times New Roman" w:cs="Times New Roman"/>
          <w:sz w:val="24"/>
          <w:szCs w:val="24"/>
        </w:rPr>
        <w:t>ухаренко</w:t>
      </w:r>
      <w:proofErr w:type="spellEnd"/>
      <w:r w:rsidRPr="002752F6">
        <w:rPr>
          <w:rFonts w:ascii="Times New Roman" w:hAnsi="Times New Roman" w:cs="Times New Roman"/>
          <w:sz w:val="24"/>
          <w:szCs w:val="24"/>
        </w:rPr>
        <w:t xml:space="preserve"> </w:t>
      </w:r>
      <w:r w:rsidR="00401178">
        <w:rPr>
          <w:rFonts w:ascii="Times New Roman" w:hAnsi="Times New Roman" w:cs="Times New Roman"/>
          <w:sz w:val="24"/>
          <w:szCs w:val="24"/>
        </w:rPr>
        <w:t xml:space="preserve">   </w:t>
      </w:r>
      <w:r w:rsidR="00D677AF" w:rsidRPr="002752F6">
        <w:rPr>
          <w:rFonts w:ascii="Times New Roman" w:hAnsi="Times New Roman" w:cs="Times New Roman"/>
          <w:sz w:val="24"/>
          <w:szCs w:val="24"/>
        </w:rPr>
        <w:t>21.11.2017г.</w:t>
      </w:r>
      <w:r w:rsidR="000C455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B2BD8" w:rsidRPr="002752F6" w:rsidSect="004249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E0" w:rsidRDefault="00B30BE0" w:rsidP="009C229C">
      <w:pPr>
        <w:spacing w:after="0" w:line="240" w:lineRule="auto"/>
      </w:pPr>
      <w:r>
        <w:separator/>
      </w:r>
    </w:p>
  </w:endnote>
  <w:endnote w:type="continuationSeparator" w:id="0">
    <w:p w:rsidR="00B30BE0" w:rsidRDefault="00B30BE0" w:rsidP="009C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9C" w:rsidRDefault="009C229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9C" w:rsidRDefault="009C229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9C" w:rsidRDefault="009C22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E0" w:rsidRDefault="00B30BE0" w:rsidP="009C229C">
      <w:pPr>
        <w:spacing w:after="0" w:line="240" w:lineRule="auto"/>
      </w:pPr>
      <w:r>
        <w:separator/>
      </w:r>
    </w:p>
  </w:footnote>
  <w:footnote w:type="continuationSeparator" w:id="0">
    <w:p w:rsidR="00B30BE0" w:rsidRDefault="00B30BE0" w:rsidP="009C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9C" w:rsidRDefault="009C22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9C" w:rsidRDefault="009C229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9C" w:rsidRDefault="009C22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7F20"/>
    <w:multiLevelType w:val="hybridMultilevel"/>
    <w:tmpl w:val="9EC8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982"/>
    <w:multiLevelType w:val="hybridMultilevel"/>
    <w:tmpl w:val="9A067D92"/>
    <w:lvl w:ilvl="0" w:tplc="D92ACDCA">
      <w:start w:val="1"/>
      <w:numFmt w:val="decimal"/>
      <w:lvlText w:val="%1."/>
      <w:lvlJc w:val="left"/>
      <w:pPr>
        <w:ind w:left="148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" w15:restartNumberingAfterBreak="0">
    <w:nsid w:val="1A600C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CF5A00"/>
    <w:multiLevelType w:val="hybridMultilevel"/>
    <w:tmpl w:val="FF38AD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48"/>
    <w:rsid w:val="00025B93"/>
    <w:rsid w:val="00026666"/>
    <w:rsid w:val="00050E82"/>
    <w:rsid w:val="00057F9B"/>
    <w:rsid w:val="00084736"/>
    <w:rsid w:val="000C4553"/>
    <w:rsid w:val="000D319C"/>
    <w:rsid w:val="00186E7A"/>
    <w:rsid w:val="001B0741"/>
    <w:rsid w:val="001C2B69"/>
    <w:rsid w:val="00230289"/>
    <w:rsid w:val="00230BA8"/>
    <w:rsid w:val="00242960"/>
    <w:rsid w:val="00254694"/>
    <w:rsid w:val="00273719"/>
    <w:rsid w:val="002752F6"/>
    <w:rsid w:val="00282648"/>
    <w:rsid w:val="00293916"/>
    <w:rsid w:val="002973C8"/>
    <w:rsid w:val="003507FF"/>
    <w:rsid w:val="0036534F"/>
    <w:rsid w:val="003D69F0"/>
    <w:rsid w:val="00401178"/>
    <w:rsid w:val="00413716"/>
    <w:rsid w:val="0042494A"/>
    <w:rsid w:val="00432624"/>
    <w:rsid w:val="00447D28"/>
    <w:rsid w:val="00467875"/>
    <w:rsid w:val="004C286F"/>
    <w:rsid w:val="004C6A8F"/>
    <w:rsid w:val="004D52C9"/>
    <w:rsid w:val="004F2DE8"/>
    <w:rsid w:val="00526B0F"/>
    <w:rsid w:val="00605DDE"/>
    <w:rsid w:val="006538AD"/>
    <w:rsid w:val="00654044"/>
    <w:rsid w:val="00681568"/>
    <w:rsid w:val="006B5294"/>
    <w:rsid w:val="007568A0"/>
    <w:rsid w:val="0075726A"/>
    <w:rsid w:val="007B7E22"/>
    <w:rsid w:val="00801AFF"/>
    <w:rsid w:val="00846B24"/>
    <w:rsid w:val="008B1664"/>
    <w:rsid w:val="008B37D3"/>
    <w:rsid w:val="00917914"/>
    <w:rsid w:val="009931F6"/>
    <w:rsid w:val="009C229C"/>
    <w:rsid w:val="00A4065A"/>
    <w:rsid w:val="00A4323F"/>
    <w:rsid w:val="00A475F0"/>
    <w:rsid w:val="00A53256"/>
    <w:rsid w:val="00A8722E"/>
    <w:rsid w:val="00AB2BD8"/>
    <w:rsid w:val="00B270B8"/>
    <w:rsid w:val="00B30BE0"/>
    <w:rsid w:val="00B311F3"/>
    <w:rsid w:val="00B47FE7"/>
    <w:rsid w:val="00BB7C8A"/>
    <w:rsid w:val="00BC757E"/>
    <w:rsid w:val="00BD54B7"/>
    <w:rsid w:val="00BE707B"/>
    <w:rsid w:val="00BF662A"/>
    <w:rsid w:val="00C049B7"/>
    <w:rsid w:val="00C12644"/>
    <w:rsid w:val="00C56149"/>
    <w:rsid w:val="00C60E60"/>
    <w:rsid w:val="00C816A6"/>
    <w:rsid w:val="00C853CB"/>
    <w:rsid w:val="00C95A9A"/>
    <w:rsid w:val="00CF505A"/>
    <w:rsid w:val="00CF7669"/>
    <w:rsid w:val="00D677AF"/>
    <w:rsid w:val="00D75A13"/>
    <w:rsid w:val="00E26721"/>
    <w:rsid w:val="00E421BA"/>
    <w:rsid w:val="00E60D8B"/>
    <w:rsid w:val="00E66471"/>
    <w:rsid w:val="00EA789A"/>
    <w:rsid w:val="00EB1900"/>
    <w:rsid w:val="00EF1550"/>
    <w:rsid w:val="00F0623E"/>
    <w:rsid w:val="00F20FF3"/>
    <w:rsid w:val="00F3559D"/>
    <w:rsid w:val="00F51502"/>
    <w:rsid w:val="00FA427B"/>
    <w:rsid w:val="00FC1748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2E7376-BDD6-45D3-87A3-A2A27C50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7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B074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326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229C"/>
  </w:style>
  <w:style w:type="paragraph" w:styleId="a8">
    <w:name w:val="footer"/>
    <w:basedOn w:val="a"/>
    <w:link w:val="a9"/>
    <w:uiPriority w:val="99"/>
    <w:unhideWhenUsed/>
    <w:rsid w:val="009C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229C"/>
  </w:style>
  <w:style w:type="paragraph" w:styleId="aa">
    <w:name w:val="Balloon Text"/>
    <w:basedOn w:val="a"/>
    <w:link w:val="ab"/>
    <w:uiPriority w:val="99"/>
    <w:semiHidden/>
    <w:unhideWhenUsed/>
    <w:rsid w:val="0002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8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1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Zaslavskaya</Company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Кухаренко</dc:creator>
  <cp:keywords/>
  <dc:description/>
  <cp:lastModifiedBy>MG</cp:lastModifiedBy>
  <cp:revision>2</cp:revision>
  <dcterms:created xsi:type="dcterms:W3CDTF">2017-11-22T13:47:00Z</dcterms:created>
  <dcterms:modified xsi:type="dcterms:W3CDTF">2017-11-22T13:47:00Z</dcterms:modified>
</cp:coreProperties>
</file>