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212" w:rsidRDefault="002A704C">
      <w:pPr>
        <w:pStyle w:val="NoSpacing"/>
        <w:jc w:val="both"/>
      </w:pPr>
      <w:r>
        <w:rPr>
          <w:rFonts w:ascii="Arial" w:hAnsi="Arial" w:cs="Calibri"/>
          <w:b/>
          <w:color w:val="0070C0"/>
          <w:sz w:val="24"/>
          <w:szCs w:val="24"/>
        </w:rPr>
        <w:t xml:space="preserve">                             </w:t>
      </w:r>
      <w:r>
        <w:rPr>
          <w:rFonts w:ascii="Arial" w:hAnsi="Arial" w:cs="Calibri"/>
          <w:b/>
          <w:color w:val="FF0000"/>
          <w:sz w:val="24"/>
          <w:szCs w:val="24"/>
          <w:lang w:val="en-US"/>
        </w:rPr>
        <w:t>V</w:t>
      </w:r>
      <w:r>
        <w:rPr>
          <w:rFonts w:ascii="Arial" w:hAnsi="Arial" w:cs="Calibri"/>
          <w:b/>
          <w:color w:val="FF0000"/>
          <w:sz w:val="24"/>
          <w:szCs w:val="24"/>
        </w:rPr>
        <w:t xml:space="preserve"> Международный Ландшафтный Форум</w:t>
      </w:r>
    </w:p>
    <w:p w:rsidR="00505212" w:rsidRDefault="00505212">
      <w:pPr>
        <w:pStyle w:val="NoSpacing"/>
        <w:jc w:val="both"/>
      </w:pPr>
    </w:p>
    <w:p w:rsidR="00505212" w:rsidRDefault="002A704C">
      <w:pPr>
        <w:pStyle w:val="NoSpacing"/>
        <w:jc w:val="both"/>
      </w:pPr>
      <w:r>
        <w:rPr>
          <w:rFonts w:ascii="Arial" w:hAnsi="Arial" w:cs="Calibri"/>
          <w:b/>
          <w:color w:val="FF0000"/>
          <w:sz w:val="24"/>
          <w:szCs w:val="24"/>
        </w:rPr>
        <w:t xml:space="preserve">                                            ЗЕЛЕНЫЕ ДНИ В ГРУЗИИ</w:t>
      </w:r>
    </w:p>
    <w:p w:rsidR="00505212" w:rsidRDefault="00505212">
      <w:pPr>
        <w:pStyle w:val="NoSpacing"/>
        <w:jc w:val="both"/>
      </w:pPr>
    </w:p>
    <w:p w:rsidR="00505212" w:rsidRDefault="002A704C">
      <w:pPr>
        <w:pStyle w:val="NoSpacing"/>
        <w:jc w:val="both"/>
      </w:pPr>
      <w:r>
        <w:rPr>
          <w:rFonts w:ascii="Arial" w:hAnsi="Arial" w:cs="Calibri"/>
          <w:b/>
          <w:color w:val="0070C0"/>
          <w:sz w:val="24"/>
          <w:szCs w:val="24"/>
        </w:rPr>
        <w:t xml:space="preserve">                                </w:t>
      </w:r>
      <w:r>
        <w:rPr>
          <w:rFonts w:ascii="Arial" w:hAnsi="Arial" w:cs="Calibri"/>
          <w:b/>
          <w:color w:val="FF0000"/>
          <w:sz w:val="24"/>
          <w:szCs w:val="24"/>
        </w:rPr>
        <w:t>ПРОГРАММА  ЭКСКУРСИЙ ПО ГРУЗИИ</w:t>
      </w:r>
    </w:p>
    <w:p w:rsidR="00505212" w:rsidRDefault="002A704C">
      <w:pPr>
        <w:pStyle w:val="NoSpacing"/>
        <w:jc w:val="both"/>
      </w:pPr>
      <w:r>
        <w:rPr>
          <w:rFonts w:ascii="Arial" w:hAnsi="Arial" w:cs="Calibri"/>
          <w:b/>
          <w:color w:val="FF0000"/>
          <w:sz w:val="24"/>
          <w:szCs w:val="24"/>
        </w:rPr>
        <w:t xml:space="preserve">          </w:t>
      </w:r>
      <w:r w:rsidR="00F33C1B">
        <w:rPr>
          <w:rFonts w:ascii="Arial" w:hAnsi="Arial" w:cs="Calibri"/>
          <w:b/>
          <w:color w:val="FF0000"/>
          <w:sz w:val="24"/>
          <w:szCs w:val="24"/>
        </w:rPr>
        <w:t xml:space="preserve">                              8 ма</w:t>
      </w:r>
      <w:r>
        <w:rPr>
          <w:rFonts w:ascii="Arial" w:hAnsi="Arial" w:cs="Calibri"/>
          <w:b/>
          <w:color w:val="FF0000"/>
          <w:sz w:val="24"/>
          <w:szCs w:val="24"/>
        </w:rPr>
        <w:t>я</w:t>
      </w:r>
      <w:r w:rsidR="00F33C1B">
        <w:rPr>
          <w:rFonts w:ascii="Arial" w:hAnsi="Arial" w:cs="Calibri"/>
          <w:b/>
          <w:color w:val="FF0000"/>
          <w:sz w:val="24"/>
          <w:szCs w:val="24"/>
        </w:rPr>
        <w:t xml:space="preserve"> по 15 мая 2018</w:t>
      </w:r>
      <w:r>
        <w:rPr>
          <w:rFonts w:ascii="Arial" w:hAnsi="Arial" w:cs="Calibri"/>
          <w:b/>
          <w:color w:val="FF0000"/>
          <w:sz w:val="24"/>
          <w:szCs w:val="24"/>
        </w:rPr>
        <w:t xml:space="preserve"> года </w:t>
      </w:r>
    </w:p>
    <w:p w:rsidR="00505212" w:rsidRDefault="00505212">
      <w:pPr>
        <w:pStyle w:val="NoSpacing"/>
        <w:jc w:val="both"/>
      </w:pPr>
    </w:p>
    <w:p w:rsidR="00505212" w:rsidRDefault="00505212">
      <w:pPr>
        <w:pStyle w:val="NoSpacing"/>
        <w:jc w:val="both"/>
      </w:pPr>
    </w:p>
    <w:p w:rsidR="00505212" w:rsidRDefault="00E867AB">
      <w:pPr>
        <w:pStyle w:val="NoSpacing"/>
        <w:jc w:val="both"/>
      </w:pPr>
      <w:r>
        <w:rPr>
          <w:rFonts w:ascii="Arial" w:hAnsi="Arial" w:cs="Calibri"/>
          <w:b/>
          <w:color w:val="FF0000"/>
          <w:sz w:val="24"/>
          <w:szCs w:val="24"/>
          <w:u w:val="single"/>
        </w:rPr>
        <w:t>8</w:t>
      </w:r>
      <w:r w:rsidR="002A704C">
        <w:rPr>
          <w:rFonts w:ascii="Arial" w:hAnsi="Arial" w:cs="Calibri"/>
          <w:b/>
          <w:color w:val="FF0000"/>
          <w:sz w:val="24"/>
          <w:szCs w:val="24"/>
          <w:u w:val="single"/>
        </w:rPr>
        <w:t xml:space="preserve"> </w:t>
      </w:r>
      <w:r w:rsidR="00F33C1B">
        <w:rPr>
          <w:rFonts w:ascii="Arial" w:hAnsi="Arial" w:cs="Calibri"/>
          <w:b/>
          <w:color w:val="FF0000"/>
          <w:sz w:val="24"/>
          <w:szCs w:val="24"/>
          <w:u w:val="single"/>
        </w:rPr>
        <w:t>мая 2018</w:t>
      </w:r>
      <w:r w:rsidR="002A704C">
        <w:rPr>
          <w:rFonts w:ascii="Arial" w:hAnsi="Arial" w:cs="Calibri"/>
          <w:b/>
          <w:color w:val="FF0000"/>
          <w:sz w:val="24"/>
          <w:szCs w:val="24"/>
          <w:u w:val="single"/>
        </w:rPr>
        <w:t xml:space="preserve"> прибытие</w:t>
      </w:r>
    </w:p>
    <w:p w:rsidR="00E867AB" w:rsidRDefault="00E867AB" w:rsidP="00E867AB">
      <w:pPr>
        <w:pStyle w:val="NoSpacing"/>
        <w:jc w:val="both"/>
      </w:pPr>
    </w:p>
    <w:p w:rsidR="00E867AB" w:rsidRDefault="00E867AB" w:rsidP="00E867AB">
      <w:pPr>
        <w:pStyle w:val="NoSpacing"/>
        <w:jc w:val="both"/>
      </w:pPr>
      <w:r>
        <w:rPr>
          <w:rFonts w:ascii="Arial" w:hAnsi="Arial" w:cs="Calibri"/>
          <w:b/>
          <w:color w:val="FF0000"/>
          <w:sz w:val="24"/>
          <w:szCs w:val="24"/>
          <w:u w:val="single"/>
        </w:rPr>
        <w:t xml:space="preserve">9 мая 2018 </w:t>
      </w:r>
    </w:p>
    <w:p w:rsidR="00505212" w:rsidRDefault="002A704C">
      <w:pPr>
        <w:pStyle w:val="NoSpacing"/>
        <w:jc w:val="both"/>
      </w:pPr>
      <w:r>
        <w:rPr>
          <w:rFonts w:ascii="Arial" w:hAnsi="Arial" w:cs="Calibri"/>
          <w:b/>
          <w:color w:val="0070C0"/>
          <w:sz w:val="24"/>
          <w:szCs w:val="24"/>
          <w:u w:val="single"/>
        </w:rPr>
        <w:t>Пешеходная экскурсия по Тбилиси</w:t>
      </w:r>
      <w:r>
        <w:rPr>
          <w:rFonts w:ascii="Arial" w:hAnsi="Arial" w:cs="Calibri"/>
          <w:b/>
          <w:color w:val="0070C0"/>
          <w:sz w:val="24"/>
          <w:szCs w:val="24"/>
        </w:rPr>
        <w:t>.</w:t>
      </w:r>
    </w:p>
    <w:p w:rsidR="00505212" w:rsidRDefault="00505212">
      <w:pPr>
        <w:pStyle w:val="NoSpacing"/>
        <w:jc w:val="both"/>
      </w:pPr>
    </w:p>
    <w:p w:rsidR="00505212" w:rsidRDefault="002A704C">
      <w:pPr>
        <w:pStyle w:val="NoSpacing"/>
        <w:jc w:val="both"/>
      </w:pPr>
      <w:r>
        <w:rPr>
          <w:rFonts w:ascii="Arial" w:hAnsi="Arial" w:cs="Calibri"/>
          <w:sz w:val="24"/>
          <w:szCs w:val="24"/>
        </w:rPr>
        <w:t>Ландшафтная архитектура Грузии, как в селах, так и в городе, является гармоничной частью окружающей среды. Географическое расположение столицы Грузии, Тбилиси обусловило специфику отдельных составляющих элементов города в целом. Старые здания сливались с естественной средой и подчеркивали пластичность рельефа.</w:t>
      </w:r>
    </w:p>
    <w:p w:rsidR="00505212" w:rsidRDefault="002A704C">
      <w:pPr>
        <w:pStyle w:val="NoSpacing"/>
        <w:jc w:val="both"/>
      </w:pPr>
      <w:r>
        <w:rPr>
          <w:rFonts w:ascii="Arial" w:eastAsia="Arial" w:hAnsi="Arial" w:cs="Calibri"/>
          <w:sz w:val="24"/>
          <w:szCs w:val="24"/>
        </w:rPr>
        <w:t xml:space="preserve"> </w:t>
      </w:r>
      <w:r>
        <w:rPr>
          <w:rFonts w:ascii="Arial" w:hAnsi="Arial" w:cs="Calibri"/>
          <w:sz w:val="24"/>
          <w:szCs w:val="24"/>
        </w:rPr>
        <w:t>В старом городе были расположены 11 царских садов (</w:t>
      </w:r>
      <w:r>
        <w:rPr>
          <w:rFonts w:ascii="Arial" w:hAnsi="Arial" w:cs="Calibri"/>
          <w:sz w:val="24"/>
          <w:szCs w:val="24"/>
          <w:lang w:val="en-US"/>
        </w:rPr>
        <w:t>XII</w:t>
      </w:r>
      <w:r>
        <w:rPr>
          <w:rFonts w:ascii="Arial" w:hAnsi="Arial" w:cs="Calibri"/>
          <w:sz w:val="24"/>
          <w:szCs w:val="24"/>
        </w:rPr>
        <w:t xml:space="preserve"> век). Город представлял один целый, хорошо спроектированный сад. В Тбилиси строились сады разного назначения в разные периоды, например, сад Александра, открытый для горожан, был построен в 1859 г. и расположен в центре города. Этот сад был спроектирован садовником Шарером. Основные достопримечательности города собраны в Старом Тбилиси. Именно там находится исторический банный район с действующими </w:t>
      </w:r>
      <w:r>
        <w:rPr>
          <w:rFonts w:ascii="Arial" w:hAnsi="Arial" w:cs="Calibri"/>
          <w:sz w:val="24"/>
          <w:szCs w:val="24"/>
          <w:lang w:val="en-US"/>
        </w:rPr>
        <w:t>c</w:t>
      </w:r>
      <w:r>
        <w:rPr>
          <w:rFonts w:ascii="Arial" w:hAnsi="Arial" w:cs="Calibri"/>
          <w:sz w:val="24"/>
          <w:szCs w:val="24"/>
        </w:rPr>
        <w:t>ерными банями</w:t>
      </w:r>
      <w:r>
        <w:rPr>
          <w:rFonts w:ascii="Arial" w:hAnsi="Arial" w:cs="Calibri"/>
          <w:b/>
          <w:i/>
          <w:iCs/>
          <w:color w:val="0070C0"/>
          <w:sz w:val="24"/>
          <w:szCs w:val="24"/>
        </w:rPr>
        <w:t xml:space="preserve"> - Абанотубани</w:t>
      </w:r>
      <w:r>
        <w:rPr>
          <w:rFonts w:ascii="Arial" w:hAnsi="Arial" w:cs="Calibri"/>
          <w:sz w:val="24"/>
          <w:szCs w:val="24"/>
        </w:rPr>
        <w:t>, а также улица Шардени — популярное место отдыха туристов и местных жителей. Здесь сосредоточено множество ресторанов, открытых кафе – баров, ночных клубов и галерей.</w:t>
      </w:r>
    </w:p>
    <w:p w:rsidR="00505212" w:rsidRDefault="002A704C">
      <w:pPr>
        <w:pStyle w:val="NoSpacing"/>
        <w:jc w:val="both"/>
      </w:pPr>
      <w:r>
        <w:rPr>
          <w:rFonts w:ascii="Arial" w:hAnsi="Arial" w:cs="Calibri"/>
          <w:b/>
          <w:i/>
          <w:iCs/>
          <w:color w:val="0070C0"/>
          <w:sz w:val="24"/>
          <w:szCs w:val="24"/>
        </w:rPr>
        <w:t>Крепость Нарикала</w:t>
      </w:r>
      <w:r>
        <w:rPr>
          <w:rFonts w:ascii="Arial" w:hAnsi="Arial" w:cs="Calibri"/>
          <w:sz w:val="24"/>
          <w:szCs w:val="24"/>
        </w:rPr>
        <w:t xml:space="preserve">, башни которой видны из всех частей Старого Тбилиси, была защитным сооружением для местных органов самоуправления в </w:t>
      </w:r>
      <w:r>
        <w:rPr>
          <w:rFonts w:ascii="Arial" w:hAnsi="Arial" w:cs="Calibri"/>
          <w:sz w:val="24"/>
          <w:szCs w:val="24"/>
          <w:lang w:val="en-US"/>
        </w:rPr>
        <w:t>IV</w:t>
      </w:r>
      <w:r>
        <w:rPr>
          <w:rFonts w:ascii="Arial" w:hAnsi="Arial" w:cs="Calibri"/>
          <w:sz w:val="24"/>
          <w:szCs w:val="24"/>
        </w:rPr>
        <w:t>-</w:t>
      </w:r>
      <w:r>
        <w:rPr>
          <w:rFonts w:ascii="Arial" w:hAnsi="Arial" w:cs="Calibri"/>
          <w:sz w:val="24"/>
          <w:szCs w:val="24"/>
          <w:lang w:val="en-US"/>
        </w:rPr>
        <w:t>VI</w:t>
      </w:r>
      <w:r>
        <w:rPr>
          <w:rFonts w:ascii="Arial" w:hAnsi="Arial" w:cs="Calibri"/>
          <w:sz w:val="24"/>
          <w:szCs w:val="24"/>
        </w:rPr>
        <w:t xml:space="preserve"> вв.  Проспект Руставели начинается от площади Свободы. Эта улица — современный центр города, где находится множество государственных, общественных, культурных и бизнес-объектов.  </w:t>
      </w:r>
    </w:p>
    <w:p w:rsidR="00505212" w:rsidRDefault="002A704C">
      <w:pPr>
        <w:pStyle w:val="NoSpacing"/>
        <w:jc w:val="both"/>
      </w:pPr>
      <w:r>
        <w:rPr>
          <w:rFonts w:ascii="Arial" w:eastAsia="Arial" w:hAnsi="Arial" w:cs="Calibri"/>
          <w:i/>
          <w:iCs/>
          <w:sz w:val="24"/>
          <w:szCs w:val="24"/>
        </w:rPr>
        <w:t xml:space="preserve"> </w:t>
      </w:r>
    </w:p>
    <w:p w:rsidR="00505212" w:rsidRDefault="002A704C">
      <w:pPr>
        <w:pStyle w:val="a"/>
      </w:pPr>
      <w:r>
        <w:rPr>
          <w:rFonts w:ascii="Arial" w:hAnsi="Arial" w:cs="Calibri"/>
          <w:b/>
          <w:bCs/>
          <w:i/>
          <w:iCs/>
          <w:color w:val="0070C0"/>
        </w:rPr>
        <w:t>Улица Агмашенебели</w:t>
      </w:r>
      <w:r>
        <w:rPr>
          <w:rFonts w:ascii="Arial" w:hAnsi="Arial" w:cs="Calibri"/>
        </w:rPr>
        <w:t xml:space="preserve"> - одна из старейших и красивейших улиц Тбилиси, где вы можете полюбоваться архитектурой </w:t>
      </w:r>
      <w:r>
        <w:rPr>
          <w:rFonts w:ascii="Arial" w:hAnsi="Arial" w:cs="Calibri"/>
          <w:lang w:val="en-US"/>
        </w:rPr>
        <w:t>XIX</w:t>
      </w:r>
      <w:r>
        <w:rPr>
          <w:rFonts w:ascii="Arial" w:hAnsi="Arial" w:cs="Calibri"/>
        </w:rPr>
        <w:t xml:space="preserve"> века с расписными подъездами</w:t>
      </w: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2A704C">
      <w:pPr>
        <w:pStyle w:val="a"/>
      </w:pPr>
      <w:r>
        <w:rPr>
          <w:rFonts w:ascii="Arial" w:hAnsi="Arial" w:cs="Calibri"/>
          <w:b/>
          <w:color w:val="FF0000"/>
          <w:u w:val="single"/>
        </w:rPr>
        <w:t>1</w:t>
      </w:r>
      <w:r w:rsidR="00F33C1B">
        <w:rPr>
          <w:rFonts w:ascii="Arial" w:hAnsi="Arial" w:cs="Calibri"/>
          <w:b/>
          <w:color w:val="FF0000"/>
          <w:u w:val="single"/>
        </w:rPr>
        <w:t>0</w:t>
      </w:r>
      <w:r w:rsidR="004F3C35">
        <w:rPr>
          <w:rFonts w:ascii="Arial" w:hAnsi="Arial" w:cs="Calibri"/>
          <w:b/>
          <w:color w:val="FF0000"/>
          <w:u w:val="single"/>
        </w:rPr>
        <w:t xml:space="preserve"> мая 2018</w:t>
      </w:r>
    </w:p>
    <w:p w:rsidR="00505212" w:rsidRDefault="002A704C">
      <w:pPr>
        <w:pStyle w:val="NoSpacing"/>
        <w:jc w:val="both"/>
      </w:pPr>
      <w:r>
        <w:rPr>
          <w:rFonts w:ascii="Arial" w:hAnsi="Arial" w:cs="Calibri"/>
          <w:b/>
          <w:color w:val="0070C0"/>
          <w:sz w:val="24"/>
          <w:szCs w:val="24"/>
          <w:u w:val="single"/>
        </w:rPr>
        <w:t>Автобусная экскурсия в Мцхета</w:t>
      </w:r>
    </w:p>
    <w:p w:rsidR="00505212" w:rsidRDefault="002A704C">
      <w:pPr>
        <w:pStyle w:val="NoSpacing"/>
        <w:jc w:val="both"/>
      </w:pPr>
      <w:r>
        <w:rPr>
          <w:rFonts w:ascii="Arial" w:hAnsi="Arial" w:cs="Calibri"/>
          <w:b/>
          <w:i/>
          <w:iCs/>
          <w:color w:val="0070C0"/>
          <w:sz w:val="24"/>
          <w:szCs w:val="24"/>
        </w:rPr>
        <w:t>Центр Мцхеты</w:t>
      </w:r>
      <w:r>
        <w:rPr>
          <w:rFonts w:ascii="Arial" w:hAnsi="Arial" w:cs="Calibri"/>
          <w:sz w:val="24"/>
          <w:szCs w:val="24"/>
        </w:rPr>
        <w:t xml:space="preserve"> входит в фонд всемирного наследия ЮНЕСКО. Первые поселенцы появились там около тысячи лет до н.э. Мцхета была столицей древней Иберии (современной восточной Грузии). Город, расположенный на старинных торговых путях, находится в 20 километрах от современной столицы Грузии, города Тбилиси, в месте слияния рек Мтквари и Арагви. Этот город - </w:t>
      </w:r>
      <w:r>
        <w:rPr>
          <w:rFonts w:ascii="Arial" w:hAnsi="Arial" w:cs="Calibri"/>
          <w:sz w:val="24"/>
          <w:szCs w:val="24"/>
        </w:rPr>
        <w:lastRenderedPageBreak/>
        <w:t xml:space="preserve">живая летопись Грузии. Раскопки на ее территории дали огромный археологический материал, охватывающий несколько тысячелетий. </w:t>
      </w:r>
      <w:r>
        <w:rPr>
          <w:rFonts w:ascii="Arial" w:eastAsia="Arial" w:hAnsi="Arial" w:cs="Calibri"/>
          <w:sz w:val="24"/>
          <w:szCs w:val="24"/>
        </w:rPr>
        <w:t xml:space="preserve"> </w:t>
      </w:r>
      <w:r>
        <w:rPr>
          <w:rFonts w:ascii="Arial" w:hAnsi="Arial" w:cs="Calibri"/>
          <w:sz w:val="24"/>
          <w:szCs w:val="24"/>
        </w:rPr>
        <w:t>Археологи обнаружили свидетельства того, что когда-то Мцхета имела статус основной остановки на торговом пути. Стеклянные бутылки из под парфюмерии, греческие и арамейские письмена, керамика, изделия из металла и драгоценности – все это было в изобилии найдено в земле, и многое из найденного выставлено в городском музее.</w:t>
      </w:r>
    </w:p>
    <w:p w:rsidR="00505212" w:rsidRDefault="002A704C">
      <w:pPr>
        <w:pStyle w:val="NoSpacing"/>
        <w:jc w:val="both"/>
      </w:pPr>
      <w:r>
        <w:rPr>
          <w:rFonts w:ascii="Arial" w:hAnsi="Arial" w:cs="Calibri"/>
          <w:sz w:val="24"/>
          <w:szCs w:val="24"/>
        </w:rPr>
        <w:t xml:space="preserve">Древний географ Страбон описывал Мцхету как высокоразвитый город с системой подачи воды, рынками и каменными домами. Мцхета также была религиозным центром страны, насчитывая в те времена ряд основных святынь языческого пантеона Грузии. Позднее их заменили церкви, когда святая Нино привела Грузию к христианству примерно в 337 г. </w:t>
      </w:r>
    </w:p>
    <w:p w:rsidR="00505212" w:rsidRDefault="002A704C">
      <w:pPr>
        <w:pStyle w:val="NoSpacing"/>
        <w:jc w:val="both"/>
      </w:pPr>
      <w:r>
        <w:rPr>
          <w:rFonts w:ascii="Arial" w:hAnsi="Arial" w:cs="Calibri"/>
          <w:sz w:val="24"/>
          <w:szCs w:val="24"/>
        </w:rPr>
        <w:t xml:space="preserve">Несмотря на то, что столица была перенесена в более укрепленный Тбилиси в начале </w:t>
      </w:r>
      <w:r>
        <w:rPr>
          <w:rFonts w:ascii="Arial" w:hAnsi="Arial" w:cs="Calibri"/>
          <w:sz w:val="24"/>
          <w:szCs w:val="24"/>
          <w:lang w:val="en-US"/>
        </w:rPr>
        <w:t>VI</w:t>
      </w:r>
      <w:r>
        <w:rPr>
          <w:rFonts w:ascii="Arial" w:hAnsi="Arial" w:cs="Calibri"/>
          <w:sz w:val="24"/>
          <w:szCs w:val="24"/>
        </w:rPr>
        <w:t xml:space="preserve"> века, город Мцхета продолжал оставаться местом коронации и захоронения царей Грузии, а также местом резиденции патриарха, известного также как епископ Мцхеты. </w:t>
      </w:r>
    </w:p>
    <w:p w:rsidR="00505212" w:rsidRDefault="002A704C">
      <w:pPr>
        <w:pStyle w:val="NoSpacing"/>
        <w:jc w:val="both"/>
      </w:pPr>
      <w:r>
        <w:rPr>
          <w:rFonts w:ascii="Arial" w:hAnsi="Arial" w:cs="Calibri"/>
          <w:sz w:val="24"/>
          <w:szCs w:val="24"/>
        </w:rPr>
        <w:t xml:space="preserve">В настоящее время в прекрасном отреставрированном старинном городе царит атмосфера спокойствия и провинциальности, особенно по сравнению с более динамичным Тбилиси. </w:t>
      </w:r>
    </w:p>
    <w:p w:rsidR="00505212" w:rsidRDefault="002A704C">
      <w:pPr>
        <w:pStyle w:val="NoSpacing"/>
        <w:jc w:val="both"/>
      </w:pPr>
      <w:r>
        <w:rPr>
          <w:rFonts w:ascii="Arial" w:hAnsi="Arial" w:cs="Calibri"/>
          <w:b/>
          <w:i/>
          <w:color w:val="0070C0"/>
          <w:sz w:val="24"/>
          <w:szCs w:val="24"/>
        </w:rPr>
        <w:t xml:space="preserve"> Кафедральный собор Светицховели.</w:t>
      </w:r>
      <w:r>
        <w:rPr>
          <w:rFonts w:ascii="Arial" w:hAnsi="Arial" w:cs="Calibri"/>
          <w:sz w:val="24"/>
          <w:szCs w:val="24"/>
        </w:rPr>
        <w:t xml:space="preserve"> Этот памятник грузинской архитектуры </w:t>
      </w:r>
      <w:r>
        <w:rPr>
          <w:rFonts w:ascii="Arial" w:hAnsi="Arial" w:cs="Calibri"/>
          <w:sz w:val="24"/>
          <w:szCs w:val="24"/>
          <w:lang w:val="en-US"/>
        </w:rPr>
        <w:t>XI</w:t>
      </w:r>
      <w:r>
        <w:rPr>
          <w:rFonts w:ascii="Arial" w:hAnsi="Arial" w:cs="Calibri"/>
          <w:sz w:val="24"/>
          <w:szCs w:val="24"/>
        </w:rPr>
        <w:t xml:space="preserve"> века на протяжении многих веков играет важную роль в православной жизни страны. Комплекс включает в себя церковь, ворота, колокольню и клерикальные резиденции. В соборе Светицховели захоронена плащаница пророка Илии и хитон Иисуса Христа. Также на территории собора похоронен основатель Тбилиси, царь Вахтанг Горгасали.  Строительство храма совпадает с новым этапом расцвета в Грузии. Это не только одно из главных архитектурных сооружений всей Грузии, но и церковный центр Грузии.</w:t>
      </w:r>
    </w:p>
    <w:p w:rsidR="00505212" w:rsidRDefault="002A704C">
      <w:pPr>
        <w:pStyle w:val="NoSpacing"/>
        <w:jc w:val="both"/>
      </w:pPr>
      <w:r>
        <w:rPr>
          <w:rFonts w:ascii="Arial" w:hAnsi="Arial" w:cs="Calibri"/>
          <w:b/>
          <w:i/>
          <w:iCs/>
          <w:color w:val="0070C0"/>
          <w:sz w:val="24"/>
          <w:szCs w:val="24"/>
        </w:rPr>
        <w:t xml:space="preserve">Джвари - Грузинский православный храм </w:t>
      </w:r>
      <w:r>
        <w:rPr>
          <w:rFonts w:ascii="Arial" w:hAnsi="Arial" w:cs="Calibri"/>
          <w:b/>
          <w:i/>
          <w:iCs/>
          <w:color w:val="0070C0"/>
          <w:sz w:val="24"/>
          <w:szCs w:val="24"/>
          <w:lang w:val="en-US"/>
        </w:rPr>
        <w:t>VI</w:t>
      </w:r>
      <w:r>
        <w:rPr>
          <w:rFonts w:ascii="Arial" w:hAnsi="Arial" w:cs="Calibri"/>
          <w:b/>
          <w:i/>
          <w:iCs/>
          <w:color w:val="0070C0"/>
          <w:sz w:val="24"/>
          <w:szCs w:val="24"/>
        </w:rPr>
        <w:t xml:space="preserve"> века</w:t>
      </w:r>
      <w:r>
        <w:rPr>
          <w:rFonts w:ascii="Arial" w:hAnsi="Arial" w:cs="Calibri"/>
          <w:sz w:val="24"/>
          <w:szCs w:val="24"/>
        </w:rPr>
        <w:t xml:space="preserve"> стоит на холме, прямо напротив старой столицы — Мцхеты, где сливаются реки Арагви и Мтквари. После принятия христианства царь Мириан </w:t>
      </w:r>
      <w:r>
        <w:rPr>
          <w:rFonts w:ascii="Arial" w:hAnsi="Arial" w:cs="Calibri"/>
          <w:sz w:val="24"/>
          <w:szCs w:val="24"/>
          <w:lang w:val="en-US"/>
        </w:rPr>
        <w:t>III</w:t>
      </w:r>
      <w:r>
        <w:rPr>
          <w:rFonts w:ascii="Arial" w:hAnsi="Arial" w:cs="Calibri"/>
          <w:sz w:val="24"/>
          <w:szCs w:val="24"/>
        </w:rPr>
        <w:t xml:space="preserve"> воздвиг на холме деревянный крест, чтобы отметить первые годы христианской жизни. Во 2 половине </w:t>
      </w:r>
      <w:r>
        <w:rPr>
          <w:rFonts w:ascii="Arial" w:hAnsi="Arial" w:cs="Calibri"/>
          <w:sz w:val="24"/>
          <w:szCs w:val="24"/>
          <w:lang w:val="en-US"/>
        </w:rPr>
        <w:t>VI</w:t>
      </w:r>
      <w:r>
        <w:rPr>
          <w:rFonts w:ascii="Arial" w:hAnsi="Arial" w:cs="Calibri"/>
          <w:sz w:val="24"/>
          <w:szCs w:val="24"/>
        </w:rPr>
        <w:t xml:space="preserve"> века Гуарам, правитель Картли, построил небольшую церковь рядом с воздвигнутым крестом. Церковь внесена в список Всемирного наследия ЮНЕСКО. </w:t>
      </w:r>
    </w:p>
    <w:p w:rsidR="00505212" w:rsidRDefault="002A704C">
      <w:pPr>
        <w:pStyle w:val="NoSpacing"/>
        <w:jc w:val="both"/>
      </w:pPr>
      <w:r>
        <w:rPr>
          <w:rFonts w:ascii="Arial" w:hAnsi="Arial" w:cs="Calibri"/>
          <w:sz w:val="24"/>
          <w:szCs w:val="24"/>
        </w:rPr>
        <w:t xml:space="preserve"> </w:t>
      </w:r>
    </w:p>
    <w:p w:rsidR="00505212" w:rsidRDefault="002A704C">
      <w:pPr>
        <w:pStyle w:val="a"/>
      </w:pPr>
      <w:r>
        <w:rPr>
          <w:rFonts w:ascii="Arial" w:hAnsi="Arial" w:cs="Calibri"/>
        </w:rPr>
        <w:t xml:space="preserve">Здесь, в Мцхета, мы посетим грузинскую крестьянскую семью и их винный домашний погреб, где проведем </w:t>
      </w:r>
      <w:r>
        <w:rPr>
          <w:rFonts w:ascii="Arial" w:hAnsi="Arial" w:cs="Calibri"/>
          <w:b/>
          <w:i/>
          <w:color w:val="0070C0"/>
        </w:rPr>
        <w:t>дегустацию грузинских вин и чачи + уроки грузинской кухни + настоящий крестьянский грузинский вкуснейший обед</w:t>
      </w:r>
      <w:r>
        <w:rPr>
          <w:rFonts w:ascii="Arial" w:hAnsi="Arial" w:cs="Calibri"/>
        </w:rPr>
        <w:t xml:space="preserve">, -  историю виноградного искусства Вы услышите из первых уст. Изюминкой дня будет </w:t>
      </w:r>
      <w:r>
        <w:rPr>
          <w:rFonts w:ascii="Arial" w:hAnsi="Arial" w:cs="Calibri"/>
          <w:b/>
          <w:i/>
          <w:color w:val="0070C0"/>
        </w:rPr>
        <w:t>дегустация хинкали</w:t>
      </w:r>
      <w:r>
        <w:rPr>
          <w:rFonts w:ascii="Arial" w:hAnsi="Arial" w:cs="Calibri"/>
        </w:rPr>
        <w:t xml:space="preserve"> и ознакомление с технологией их приготовления. Увидев и попробовав хинкали вы убедитесь, что у них нет ничего общего с обычными пельменями.</w:t>
      </w:r>
    </w:p>
    <w:p w:rsidR="000A7478" w:rsidRDefault="000A7478" w:rsidP="000A7478">
      <w:pPr>
        <w:pStyle w:val="a"/>
      </w:pPr>
      <w:r>
        <w:rPr>
          <w:rFonts w:ascii="Arial" w:eastAsia="Arial" w:hAnsi="Arial" w:cs="Calibri"/>
          <w:b/>
          <w:bCs/>
          <w:color w:val="000000"/>
          <w:lang w:eastAsia="en-US"/>
        </w:rPr>
        <w:t>Шато Мухрани</w:t>
      </w:r>
      <w:r>
        <w:rPr>
          <w:rFonts w:ascii="Arial" w:eastAsia="Arial" w:hAnsi="Arial" w:cs="Calibri"/>
          <w:color w:val="000000"/>
          <w:lang w:eastAsia="en-US"/>
        </w:rPr>
        <w:t xml:space="preserve"> </w:t>
      </w:r>
    </w:p>
    <w:p w:rsidR="000A7478" w:rsidRDefault="000A7478" w:rsidP="000A7478">
      <w:pPr>
        <w:pStyle w:val="a"/>
        <w:jc w:val="both"/>
      </w:pPr>
      <w:r>
        <w:rPr>
          <w:rFonts w:ascii="Arial" w:eastAsia="Calibri" w:hAnsi="Arial"/>
          <w:b/>
          <w:color w:val="0070C0"/>
          <w:lang w:eastAsia="en-US"/>
        </w:rPr>
        <w:t xml:space="preserve">– </w:t>
      </w:r>
      <w:r>
        <w:rPr>
          <w:rFonts w:ascii="Arial" w:eastAsia="Calibri" w:hAnsi="Arial"/>
          <w:color w:val="0070C0"/>
          <w:lang w:eastAsia="en-US"/>
        </w:rPr>
        <w:t xml:space="preserve"> </w:t>
      </w:r>
      <w:r>
        <w:rPr>
          <w:rFonts w:ascii="Arial" w:eastAsia="Calibri" w:hAnsi="Arial"/>
          <w:color w:val="000000"/>
          <w:lang w:eastAsia="en-US"/>
        </w:rPr>
        <w:t>расположено в бывшем</w:t>
      </w:r>
      <w:r>
        <w:rPr>
          <w:rFonts w:ascii="Arial" w:eastAsia="Calibri" w:hAnsi="Arial"/>
          <w:b/>
          <w:color w:val="0070C0"/>
          <w:lang w:eastAsia="en-US"/>
        </w:rPr>
        <w:t xml:space="preserve"> </w:t>
      </w:r>
      <w:r>
        <w:rPr>
          <w:rFonts w:ascii="Arial" w:eastAsia="Arial" w:hAnsi="Arial" w:cs="Calibri"/>
          <w:color w:val="000000"/>
          <w:lang w:eastAsia="en-US"/>
        </w:rPr>
        <w:t xml:space="preserve">родовом поместье Багратион-Мухранских,  рядом с г. Мцхета. </w:t>
      </w:r>
      <w:r>
        <w:rPr>
          <w:rFonts w:ascii="Arial" w:eastAsia="Arial" w:hAnsi="Arial"/>
          <w:color w:val="000000"/>
          <w:lang w:eastAsia="en-US"/>
        </w:rPr>
        <w:t xml:space="preserve">После того, как военная карьера Иванэ Багратиони-Мухранского была закончена, он совершил путешествие по Франции. Здесь он посетил такие известные провинции, как Бордо и Шампань, где от и до освоил технологию </w:t>
      </w:r>
      <w:r>
        <w:rPr>
          <w:rFonts w:ascii="Arial" w:eastAsia="Arial" w:hAnsi="Arial"/>
          <w:color w:val="000000"/>
          <w:lang w:eastAsia="en-US"/>
        </w:rPr>
        <w:lastRenderedPageBreak/>
        <w:t>производства вина по европейскому методу. По возвращении на свою родину, в Грузию, он обосновался в своем поместье с Мухрани и</w:t>
      </w:r>
      <w:r>
        <w:rPr>
          <w:rFonts w:ascii="Arial" w:eastAsia="Calibri" w:hAnsi="Arial"/>
          <w:color w:val="333333"/>
          <w:lang w:eastAsia="en-US"/>
        </w:rPr>
        <w:t xml:space="preserve"> решил, что поместье просто обязано иметь дворец. Но не просто дворец, а самое роскошное, самое красивое здание в Грузии. И назвать его хозяин имения решил "Шато Мухрани".</w:t>
      </w:r>
    </w:p>
    <w:p w:rsidR="000A7478" w:rsidRDefault="000A7478" w:rsidP="000A7478">
      <w:pPr>
        <w:pStyle w:val="a"/>
        <w:spacing w:after="120"/>
        <w:jc w:val="both"/>
      </w:pPr>
      <w:r>
        <w:rPr>
          <w:rFonts w:ascii="Arial" w:eastAsia="Arial" w:hAnsi="Arial" w:cs="Calibri"/>
          <w:color w:val="000000"/>
        </w:rPr>
        <w:t xml:space="preserve">В 1873 году началось строительство дворца, которое уже через 12 лет было завершено. К строительству были привлечены французские специалисты. Сад дворца, оформленный садовником, специально приглашённым из Версаля, привлекал внимание посетителей. Имение сразу стало культурным центром грузинской элиты. Среди гостей были известные грузинские общественные деятели, писатели, поэты, такие как Илья Чавчавадзе, Акакий Церетели и другие. Даже русский император посещал имение Мухрани. </w:t>
      </w:r>
    </w:p>
    <w:p w:rsidR="00505212" w:rsidRDefault="00505212">
      <w:pPr>
        <w:pStyle w:val="a"/>
      </w:pPr>
    </w:p>
    <w:p w:rsidR="00505212" w:rsidRDefault="00505212">
      <w:pPr>
        <w:pStyle w:val="a"/>
      </w:pPr>
    </w:p>
    <w:p w:rsidR="00505212" w:rsidRDefault="00505212">
      <w:pPr>
        <w:pStyle w:val="a"/>
      </w:pPr>
    </w:p>
    <w:p w:rsidR="000A7478" w:rsidRDefault="00F33C1B" w:rsidP="000A7478">
      <w:pPr>
        <w:pStyle w:val="NoSpacing"/>
      </w:pPr>
      <w:r>
        <w:rPr>
          <w:rFonts w:ascii="Arial" w:hAnsi="Arial" w:cs="Calibri"/>
          <w:b/>
          <w:color w:val="FF0000"/>
          <w:u w:val="single"/>
        </w:rPr>
        <w:t>11</w:t>
      </w:r>
      <w:r w:rsidR="00135D77">
        <w:rPr>
          <w:rFonts w:ascii="Arial" w:hAnsi="Arial" w:cs="Calibri"/>
          <w:b/>
          <w:color w:val="FF0000"/>
          <w:u w:val="single"/>
        </w:rPr>
        <w:t>мая 2018</w:t>
      </w:r>
      <w:r w:rsidR="000A7478">
        <w:rPr>
          <w:rFonts w:ascii="Arial" w:eastAsia="Arial" w:hAnsi="Arial"/>
          <w:b/>
          <w:color w:val="0070C0"/>
          <w:u w:val="single"/>
        </w:rPr>
        <w:t>А</w:t>
      </w:r>
      <w:r w:rsidR="000A7478">
        <w:rPr>
          <w:rFonts w:ascii="Arial" w:hAnsi="Arial"/>
          <w:b/>
          <w:color w:val="0070C0"/>
          <w:u w:val="single"/>
        </w:rPr>
        <w:t>втобусная экскурсия в Кахетию</w:t>
      </w:r>
    </w:p>
    <w:p w:rsidR="000A7478" w:rsidRDefault="000A7478" w:rsidP="000A7478">
      <w:pPr>
        <w:pStyle w:val="NoSpacing"/>
      </w:pPr>
      <w:r>
        <w:rPr>
          <w:rFonts w:ascii="Arial" w:hAnsi="Arial"/>
          <w:b/>
          <w:i/>
          <w:iCs/>
          <w:color w:val="0070C0"/>
        </w:rPr>
        <w:t>Цинандали</w:t>
      </w:r>
      <w:r>
        <w:rPr>
          <w:rFonts w:ascii="Arial" w:hAnsi="Arial"/>
        </w:rPr>
        <w:t>, исторический парк и дворец, который был построен князем Ал. Чавчавадзе в 1889. Парк был спроектирован архитектором А. Регелем. План парка решен в стиле английских садов. Дворец был отреставрирован, в нем открыт музей, дегустационный зал знаменитых вин и выставочный зал. На территории парка можно посетить винные погреба 19 века.</w:t>
      </w:r>
      <w:r>
        <w:rPr>
          <w:rFonts w:ascii="Arial" w:hAnsi="Arial"/>
          <w:lang w:val="ka-GE"/>
        </w:rPr>
        <w:t xml:space="preserve">  </w:t>
      </w:r>
      <w:r>
        <w:rPr>
          <w:rStyle w:val="5yl5"/>
          <w:rFonts w:ascii="Arial" w:hAnsi="Arial"/>
        </w:rPr>
        <w:t>Грузия является родиной винограда. Культура виноделья существует в Грузии более 8000 лет. К вину в Грузии особенное отношение и с ним связаны множество традиций.«Ртвели» в Грузии является одной из древнейшей традицией сохранившейся по сегодняшний день, и всегда был целым праздником, который по заслуге можно считать один из самых красивых.</w:t>
      </w:r>
      <w:r>
        <w:rPr>
          <w:rFonts w:ascii="Arial" w:hAnsi="Arial"/>
        </w:rPr>
        <w:t xml:space="preserve"> </w:t>
      </w:r>
      <w:r>
        <w:rPr>
          <w:rStyle w:val="5yl5"/>
          <w:rFonts w:ascii="Arial" w:hAnsi="Arial"/>
        </w:rPr>
        <w:t>дегустация грузинских марочных вин.</w:t>
      </w:r>
      <w:r>
        <w:rPr>
          <w:rStyle w:val="5yl5"/>
          <w:rFonts w:ascii="Arial" w:hAnsi="Arial"/>
          <w:lang w:val="ka-GE"/>
        </w:rPr>
        <w:t xml:space="preserve">               </w:t>
      </w:r>
      <w:r>
        <w:rPr>
          <w:rFonts w:ascii="Arial" w:hAnsi="Arial"/>
          <w:b/>
          <w:i/>
          <w:color w:val="0070C0"/>
        </w:rPr>
        <w:t>Сигнахи</w:t>
      </w:r>
      <w:r>
        <w:rPr>
          <w:rFonts w:ascii="Arial" w:hAnsi="Arial"/>
          <w:i/>
        </w:rPr>
        <w:t xml:space="preserve"> - </w:t>
      </w:r>
      <w:r>
        <w:rPr>
          <w:rFonts w:ascii="Arial" w:hAnsi="Arial"/>
        </w:rPr>
        <w:t xml:space="preserve">город вина и любви, как его называют в последние годы, привлекателен для тех, кто устал от шума и любит все симпатичное, красивое и маленькое. Гуляя по Сигнахи, вы вполне можете почувствовать себя в Италии – такая уж там архитектура. Романтичные мощеные улицы, спускающиеся по крутым склонам, резные балюстрады  балконов, с которых открывается красивый вид на горы, изысканные кованные решетки дверей. Сигнахи славится длинной крепостной стеной – на данный момент сохранилось 4.5 километра — которая тянется по нескольким небольшим горным хребтам. На стену есть два входа, и по ней можно прогуляться и полюбоваться на Алазанскую долину. В </w:t>
      </w:r>
      <w:r>
        <w:rPr>
          <w:rFonts w:ascii="Arial" w:hAnsi="Arial"/>
          <w:b/>
          <w:i/>
          <w:iCs/>
          <w:color w:val="0070C0"/>
        </w:rPr>
        <w:t>краеведческом музее</w:t>
      </w:r>
      <w:r>
        <w:rPr>
          <w:rFonts w:ascii="Arial" w:hAnsi="Arial"/>
          <w:i/>
          <w:iCs/>
        </w:rPr>
        <w:t xml:space="preserve"> Сигнахи</w:t>
      </w:r>
      <w:r>
        <w:rPr>
          <w:rFonts w:ascii="Arial" w:hAnsi="Arial"/>
        </w:rPr>
        <w:t xml:space="preserve"> узнаете больше об истории города, региона, а также посмотрите на редкие работы Нико Пиросмани и Ладо Гудиашвили. </w:t>
      </w:r>
      <w:r>
        <w:rPr>
          <w:rFonts w:ascii="Arial" w:hAnsi="Arial"/>
          <w:b/>
          <w:i/>
          <w:iCs/>
          <w:color w:val="0070C0"/>
        </w:rPr>
        <w:t>Дом-музей Нико Пиросмани</w:t>
      </w:r>
      <w:r>
        <w:rPr>
          <w:rFonts w:ascii="Arial" w:hAnsi="Arial"/>
          <w:i/>
          <w:iCs/>
        </w:rPr>
        <w:t xml:space="preserve"> в </w:t>
      </w:r>
      <w:r>
        <w:rPr>
          <w:rFonts w:ascii="Arial" w:hAnsi="Arial"/>
          <w:iCs/>
        </w:rPr>
        <w:t>Сигнахи – это место рождения самого известного за пределами Грузии художника, чье творчество высоко оценил Пикассо.</w:t>
      </w:r>
    </w:p>
    <w:p w:rsidR="002B7EA5" w:rsidRDefault="000A7478" w:rsidP="002B7EA5">
      <w:pPr>
        <w:pStyle w:val="NoSpacing"/>
        <w:jc w:val="both"/>
        <w:rPr>
          <w:rFonts w:ascii="Arial" w:hAnsi="Arial"/>
        </w:rPr>
      </w:pPr>
      <w:r>
        <w:rPr>
          <w:rFonts w:ascii="Arial" w:hAnsi="Arial"/>
          <w:b/>
          <w:i/>
          <w:iCs/>
          <w:color w:val="0070C0"/>
        </w:rPr>
        <w:t xml:space="preserve">Монастырь </w:t>
      </w:r>
      <w:r>
        <w:rPr>
          <w:rFonts w:ascii="Arial" w:hAnsi="Arial"/>
          <w:b/>
          <w:i/>
          <w:iCs/>
          <w:color w:val="0070C0"/>
          <w:lang w:val="ka-GE"/>
        </w:rPr>
        <w:t>Б</w:t>
      </w:r>
      <w:r>
        <w:rPr>
          <w:rFonts w:ascii="Arial" w:hAnsi="Arial"/>
          <w:b/>
          <w:i/>
          <w:iCs/>
          <w:color w:val="0070C0"/>
        </w:rPr>
        <w:t>одбе</w:t>
      </w:r>
      <w:r>
        <w:rPr>
          <w:rFonts w:ascii="Arial" w:hAnsi="Arial"/>
        </w:rPr>
        <w:t xml:space="preserve"> находится в двух километрах от Сигнахи, этот красивый монастырь — важнейшее место для грузин, поскольку здесь захоронена святая Нино, принесшая в Грузию христианство. Ее могилу можно посетить. Говорят, что святая помогает исполнять чистые заветные желания. Прогулка по великолепному монастырскому саду очень приятно и умиротворяюще действует на гостей сада… Можно также спуститься вниз, к источнику святой Нино, и окунуться в ледяную целительную воду. Обед в Кахетии. Возвращение в Тбилиси</w:t>
      </w:r>
    </w:p>
    <w:p w:rsidR="00E867AB" w:rsidRDefault="00E867AB" w:rsidP="002B7EA5">
      <w:pPr>
        <w:pStyle w:val="NoSpacing"/>
        <w:jc w:val="both"/>
      </w:pPr>
    </w:p>
    <w:p w:rsidR="002B7EA5" w:rsidRDefault="000A7478" w:rsidP="002B7EA5">
      <w:pPr>
        <w:pStyle w:val="NoSpacing"/>
      </w:pPr>
      <w:r>
        <w:rPr>
          <w:rFonts w:ascii="Arial" w:hAnsi="Arial"/>
        </w:rPr>
        <w:t>.</w:t>
      </w:r>
      <w:r w:rsidR="00E867AB" w:rsidRPr="00E867AB">
        <w:rPr>
          <w:rFonts w:ascii="Arial" w:hAnsi="Arial" w:cs="Calibri"/>
          <w:b/>
          <w:color w:val="FF0000"/>
          <w:sz w:val="24"/>
          <w:szCs w:val="24"/>
          <w:u w:val="single"/>
        </w:rPr>
        <w:t xml:space="preserve"> </w:t>
      </w:r>
      <w:r w:rsidR="00E867AB">
        <w:rPr>
          <w:rFonts w:ascii="Arial" w:hAnsi="Arial" w:cs="Calibri"/>
          <w:b/>
          <w:color w:val="FF0000"/>
          <w:sz w:val="24"/>
          <w:szCs w:val="24"/>
          <w:u w:val="single"/>
        </w:rPr>
        <w:t>12</w:t>
      </w:r>
      <w:r w:rsidR="00135D77">
        <w:rPr>
          <w:rFonts w:ascii="Arial" w:hAnsi="Arial" w:cs="Calibri"/>
          <w:b/>
          <w:color w:val="FF0000"/>
          <w:sz w:val="24"/>
          <w:szCs w:val="24"/>
          <w:u w:val="single"/>
        </w:rPr>
        <w:t xml:space="preserve"> мая 2018</w:t>
      </w:r>
      <w:r w:rsidR="002B7EA5" w:rsidRPr="002B7EA5">
        <w:rPr>
          <w:rFonts w:ascii="Arial" w:hAnsi="Arial"/>
          <w:b/>
          <w:i/>
          <w:color w:val="0070C0"/>
          <w:u w:val="single"/>
        </w:rPr>
        <w:t xml:space="preserve"> </w:t>
      </w:r>
      <w:r w:rsidR="002B7EA5">
        <w:rPr>
          <w:rFonts w:ascii="Arial" w:hAnsi="Arial"/>
          <w:b/>
          <w:i/>
          <w:color w:val="0070C0"/>
          <w:u w:val="single"/>
        </w:rPr>
        <w:t>Автобусная экскурсия Гудаури - Казбеги  - Гергети</w:t>
      </w:r>
    </w:p>
    <w:p w:rsidR="002B7EA5" w:rsidRDefault="002B7EA5" w:rsidP="002B7EA5">
      <w:pPr>
        <w:pStyle w:val="NoSpacing"/>
      </w:pPr>
      <w:r>
        <w:rPr>
          <w:rFonts w:ascii="Arial" w:hAnsi="Arial"/>
          <w:b/>
          <w:i/>
          <w:color w:val="0070C0"/>
        </w:rPr>
        <w:t>Казбеги</w:t>
      </w:r>
      <w:r>
        <w:rPr>
          <w:rFonts w:ascii="Arial" w:hAnsi="Arial"/>
        </w:rPr>
        <w:t xml:space="preserve"> расположен на северных склонах могучего Кавказского хребта. Его территория охватывает в общей сложности более 8700 гектаров. Высотой 5047 метра над уровнем моря, гора Казбеги является третьей по высоте горой в Грузии, и к тому же овеяна преданиями. </w:t>
      </w:r>
    </w:p>
    <w:p w:rsidR="002B7EA5" w:rsidRDefault="002B7EA5" w:rsidP="002B7EA5">
      <w:pPr>
        <w:pStyle w:val="NoSpacing"/>
      </w:pPr>
      <w:r>
        <w:rPr>
          <w:rFonts w:ascii="Arial" w:hAnsi="Arial"/>
        </w:rPr>
        <w:lastRenderedPageBreak/>
        <w:t xml:space="preserve">Согласно греческому мифу, Прометей был навечно прикован к склону горы. Согласно грузинской версии, это было недалеко от пика Казбеги. Прометей (известный в Грузии как Амирани) был заключен в пещеру на высоте 4000 метров. Пещера, теперь названная Бетлеми, позже служила жилищем для православных монахов и хранила множество священных реликвий, включая шатер Авраама и ясли Иисуса. Минеральные озера окружают гору, и в этой местности часто ощущаются подземные толчки. </w:t>
      </w:r>
      <w:r>
        <w:rPr>
          <w:rFonts w:ascii="Arial" w:eastAsia="Arial" w:hAnsi="Arial"/>
        </w:rPr>
        <w:t xml:space="preserve"> </w:t>
      </w:r>
      <w:r>
        <w:rPr>
          <w:rFonts w:ascii="Arial" w:hAnsi="Arial"/>
        </w:rPr>
        <w:t>Покрытый ледником  площадью 135 кв. км, Казбеги является прекрасным местом для альпинизма.</w:t>
      </w:r>
    </w:p>
    <w:p w:rsidR="002B7EA5" w:rsidRDefault="002B7EA5" w:rsidP="002B7EA5">
      <w:pPr>
        <w:pStyle w:val="NoSpacing"/>
      </w:pPr>
      <w:r>
        <w:rPr>
          <w:rFonts w:ascii="Arial" w:eastAsia="Arial" w:hAnsi="Arial"/>
        </w:rPr>
        <w:t xml:space="preserve"> </w:t>
      </w:r>
      <w:r>
        <w:rPr>
          <w:rFonts w:ascii="Arial" w:hAnsi="Arial"/>
        </w:rPr>
        <w:t xml:space="preserve">Дарьяльское ущелье имеет невозможно крутые расщелины в горах, соединяет Россию и Грузию. Ущелье протянулось на 18 км от Степанцминды до границы с Россией в Верхнем Ларсе. В течение многих тысячелетий этот горный проход был стратегически крайне важен, и был укреплен уже с начала 150 годов  до н.э. В некоторых местах скалы достигают более 1000 м высоты, а построенные на них средневековые сторожевые башни, стремительные горные водопады и дикая природа делают Дарьяльское ущелье одной из самых невероятных дорог в мире. Скалы и долины с обоих сторон ущелья являются прекрасным местом для наблюдения за птицами. Орлы, ястребы и стервятники гнездятся именно там, среди скалистых утес. </w:t>
      </w:r>
    </w:p>
    <w:p w:rsidR="004F3C35" w:rsidRDefault="002B7EA5" w:rsidP="002B7EA5">
      <w:pPr>
        <w:pStyle w:val="a"/>
      </w:pPr>
      <w:r>
        <w:rPr>
          <w:rFonts w:ascii="Arial" w:eastAsia="Arial" w:hAnsi="Arial"/>
          <w:b/>
          <w:i/>
          <w:color w:val="0070C0"/>
        </w:rPr>
        <w:t xml:space="preserve"> </w:t>
      </w:r>
      <w:r>
        <w:rPr>
          <w:rFonts w:ascii="Arial" w:hAnsi="Arial"/>
          <w:b/>
          <w:i/>
          <w:color w:val="0070C0"/>
        </w:rPr>
        <w:t>Троицкая церковь Гергети</w:t>
      </w:r>
      <w:r>
        <w:rPr>
          <w:rFonts w:ascii="Arial" w:hAnsi="Arial"/>
        </w:rPr>
        <w:t xml:space="preserve"> является архитектурным комплексом </w:t>
      </w:r>
      <w:r>
        <w:rPr>
          <w:rFonts w:ascii="Arial" w:hAnsi="Arial"/>
          <w:lang w:val="en-US"/>
        </w:rPr>
        <w:t>XIV</w:t>
      </w:r>
      <w:r>
        <w:rPr>
          <w:rFonts w:ascii="Arial" w:hAnsi="Arial"/>
        </w:rPr>
        <w:t xml:space="preserve"> века в селе Гергети и расположен в 6 км от поселка Степанцминда на высоте 2200 м. Комплекс включает в себя Свято-Троицкий собор, построенный в 30 годы </w:t>
      </w:r>
      <w:r>
        <w:rPr>
          <w:rFonts w:ascii="Arial" w:hAnsi="Arial"/>
          <w:lang w:val="en-US"/>
        </w:rPr>
        <w:t>XIV</w:t>
      </w:r>
      <w:r>
        <w:rPr>
          <w:rFonts w:ascii="Arial" w:hAnsi="Arial"/>
        </w:rPr>
        <w:t xml:space="preserve"> века, колокольню 2 половины </w:t>
      </w:r>
      <w:r>
        <w:rPr>
          <w:rFonts w:ascii="Arial" w:hAnsi="Arial"/>
          <w:lang w:val="en-US"/>
        </w:rPr>
        <w:t>XIV</w:t>
      </w:r>
      <w:r>
        <w:rPr>
          <w:rFonts w:ascii="Arial" w:hAnsi="Arial"/>
        </w:rPr>
        <w:t xml:space="preserve"> века и жилые помещения </w:t>
      </w:r>
      <w:r>
        <w:rPr>
          <w:rFonts w:ascii="Arial" w:hAnsi="Arial"/>
          <w:lang w:val="en-US"/>
        </w:rPr>
        <w:t>XV</w:t>
      </w:r>
      <w:r>
        <w:rPr>
          <w:rFonts w:ascii="Arial" w:hAnsi="Arial"/>
        </w:rPr>
        <w:t xml:space="preserve"> века.  Обед в ресторане в Булачаури. Возвращение в Тбилиси.</w:t>
      </w:r>
    </w:p>
    <w:p w:rsidR="00505212" w:rsidRDefault="00505212">
      <w:pPr>
        <w:pStyle w:val="a"/>
        <w:jc w:val="both"/>
      </w:pPr>
    </w:p>
    <w:p w:rsidR="00505212" w:rsidRPr="00E867AB" w:rsidRDefault="00505212">
      <w:pPr>
        <w:pStyle w:val="NoSpacing"/>
        <w:jc w:val="both"/>
        <w:rPr>
          <w:rFonts w:ascii="Sylfaen" w:hAnsi="Sylfaen"/>
          <w:lang w:val="ka-GE"/>
        </w:rPr>
      </w:pPr>
    </w:p>
    <w:p w:rsidR="00505212" w:rsidRDefault="00505212">
      <w:pPr>
        <w:pStyle w:val="a"/>
      </w:pPr>
    </w:p>
    <w:p w:rsidR="00505212" w:rsidRDefault="00505212">
      <w:pPr>
        <w:pStyle w:val="a"/>
      </w:pPr>
    </w:p>
    <w:p w:rsidR="00505212" w:rsidRPr="00E867AB" w:rsidRDefault="00505212">
      <w:pPr>
        <w:pStyle w:val="a"/>
        <w:rPr>
          <w:rFonts w:ascii="Sylfaen" w:hAnsi="Sylfaen"/>
        </w:rPr>
      </w:pPr>
    </w:p>
    <w:p w:rsidR="00505212" w:rsidRPr="00E867AB" w:rsidRDefault="00E867AB">
      <w:pPr>
        <w:pStyle w:val="a"/>
      </w:pPr>
      <w:r w:rsidRPr="00E867AB">
        <w:rPr>
          <w:rFonts w:ascii="Arial" w:hAnsi="Arial" w:cs="Calibri"/>
          <w:b/>
          <w:color w:val="FF0000"/>
        </w:rPr>
        <w:t xml:space="preserve">  или при плохой погоде</w:t>
      </w: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2A704C">
      <w:pPr>
        <w:pStyle w:val="a"/>
      </w:pPr>
      <w:r>
        <w:rPr>
          <w:rFonts w:ascii="Arial" w:eastAsia="Calibri" w:hAnsi="Arial" w:cs="Calibri"/>
          <w:i/>
          <w:iCs/>
          <w:color w:val="000000"/>
          <w:lang w:eastAsia="en-US"/>
        </w:rPr>
        <w:t xml:space="preserve">  </w:t>
      </w:r>
    </w:p>
    <w:p w:rsidR="00505212" w:rsidRDefault="00505212">
      <w:pPr>
        <w:pStyle w:val="a"/>
      </w:pPr>
    </w:p>
    <w:p w:rsidR="00505212" w:rsidRDefault="002A704C">
      <w:pPr>
        <w:pStyle w:val="a"/>
      </w:pPr>
      <w:r>
        <w:rPr>
          <w:rFonts w:ascii="Arial" w:eastAsia="Calibri" w:hAnsi="Arial" w:cs="Calibri"/>
          <w:color w:val="000000"/>
          <w:sz w:val="21"/>
          <w:szCs w:val="21"/>
          <w:lang w:eastAsia="en-US"/>
        </w:rPr>
        <w:t xml:space="preserve">, </w:t>
      </w: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F33C1B">
      <w:pPr>
        <w:pStyle w:val="NoSpacing"/>
        <w:jc w:val="both"/>
      </w:pPr>
      <w:r>
        <w:rPr>
          <w:rFonts w:ascii="Arial" w:hAnsi="Arial" w:cs="Calibri"/>
          <w:b/>
          <w:color w:val="FF0000"/>
          <w:sz w:val="24"/>
          <w:szCs w:val="24"/>
          <w:u w:val="single"/>
        </w:rPr>
        <w:t>12</w:t>
      </w:r>
      <w:r w:rsidR="00135D77">
        <w:rPr>
          <w:rFonts w:ascii="Arial" w:hAnsi="Arial" w:cs="Calibri"/>
          <w:b/>
          <w:color w:val="FF0000"/>
          <w:sz w:val="24"/>
          <w:szCs w:val="24"/>
          <w:u w:val="single"/>
        </w:rPr>
        <w:t xml:space="preserve"> мая 2018</w:t>
      </w:r>
    </w:p>
    <w:p w:rsidR="00505212" w:rsidRDefault="002A704C">
      <w:pPr>
        <w:pStyle w:val="NoSpacing"/>
        <w:jc w:val="both"/>
      </w:pPr>
      <w:r>
        <w:rPr>
          <w:rFonts w:ascii="Arial" w:hAnsi="Arial" w:cs="Calibri"/>
          <w:b/>
          <w:color w:val="0070C0"/>
          <w:sz w:val="24"/>
          <w:szCs w:val="24"/>
          <w:u w:val="single"/>
        </w:rPr>
        <w:t>Автобусная экскурсия в Боржоми</w:t>
      </w:r>
    </w:p>
    <w:p w:rsidR="00505212" w:rsidRDefault="00505212">
      <w:pPr>
        <w:pStyle w:val="NoSpacing"/>
        <w:jc w:val="both"/>
      </w:pPr>
    </w:p>
    <w:p w:rsidR="00505212" w:rsidRDefault="002A704C">
      <w:pPr>
        <w:pStyle w:val="NoSpacing"/>
        <w:jc w:val="both"/>
      </w:pPr>
      <w:r>
        <w:rPr>
          <w:rFonts w:ascii="Arial" w:hAnsi="Arial" w:cs="Calibri"/>
          <w:color w:val="0066CC"/>
          <w:sz w:val="24"/>
          <w:szCs w:val="24"/>
          <w:u w:val="single"/>
        </w:rPr>
        <w:t>Боржоми</w:t>
      </w:r>
      <w:r>
        <w:rPr>
          <w:rFonts w:ascii="Arial" w:hAnsi="Arial" w:cs="Calibri"/>
          <w:sz w:val="24"/>
          <w:szCs w:val="24"/>
        </w:rPr>
        <w:t xml:space="preserve">- самый знаменитый райцентр Грузии, город с населением в 14 000 человек, находится в Боржомском ущелье на высоте 800 метров от уровня моря. Приятный, курортный, зелёный город среди гор, знаменитый своей минеральной водой. </w:t>
      </w:r>
    </w:p>
    <w:p w:rsidR="00505212" w:rsidRDefault="002A704C">
      <w:pPr>
        <w:pStyle w:val="a"/>
        <w:jc w:val="both"/>
      </w:pPr>
      <w:r>
        <w:rPr>
          <w:rFonts w:ascii="Arial" w:hAnsi="Arial" w:cs="Calibri"/>
        </w:rPr>
        <w:lastRenderedPageBreak/>
        <w:t xml:space="preserve">Боржоми (точнее </w:t>
      </w:r>
      <w:r>
        <w:rPr>
          <w:rStyle w:val="a1"/>
          <w:rFonts w:ascii="Arial" w:hAnsi="Arial" w:cs="Calibri"/>
        </w:rPr>
        <w:t>Борджоми</w:t>
      </w:r>
      <w:r>
        <w:rPr>
          <w:rFonts w:ascii="Arial" w:hAnsi="Arial" w:cs="Calibri"/>
        </w:rPr>
        <w:t>) – ущельный город, и в силу этого все его здания растянуты в линию вдоль берега реки, так что это длинный город, километров с пять, если не считать пригорода Ликани. Город можно разделить на правобережье и левобережье. Трасса проходит сквозь всю левобережную часть города.</w:t>
      </w:r>
    </w:p>
    <w:p w:rsidR="00505212" w:rsidRDefault="002A704C">
      <w:pPr>
        <w:pStyle w:val="a"/>
        <w:jc w:val="both"/>
      </w:pPr>
      <w:r>
        <w:rPr>
          <w:rFonts w:ascii="Arial" w:hAnsi="Arial" w:cs="Calibri"/>
        </w:rPr>
        <w:t> </w:t>
      </w:r>
    </w:p>
    <w:p w:rsidR="00505212" w:rsidRDefault="002A704C">
      <w:pPr>
        <w:pStyle w:val="NoSpacing"/>
        <w:jc w:val="both"/>
      </w:pPr>
      <w:r>
        <w:rPr>
          <w:rFonts w:ascii="Arial" w:hAnsi="Arial" w:cs="Calibri"/>
          <w:sz w:val="24"/>
          <w:szCs w:val="24"/>
        </w:rPr>
        <w:t xml:space="preserve">В Боржоми есть Городской парк с минеральной водой, вход в </w:t>
      </w:r>
      <w:hyperlink r:id="rId4">
        <w:r>
          <w:rPr>
            <w:rStyle w:val="-"/>
            <w:rFonts w:ascii="Arial" w:hAnsi="Arial" w:cs="Calibri"/>
            <w:sz w:val="24"/>
            <w:szCs w:val="24"/>
          </w:rPr>
          <w:t>Национальный парк</w:t>
        </w:r>
      </w:hyperlink>
      <w:r>
        <w:rPr>
          <w:rFonts w:ascii="Arial" w:hAnsi="Arial" w:cs="Calibri"/>
          <w:sz w:val="24"/>
          <w:szCs w:val="24"/>
        </w:rPr>
        <w:t xml:space="preserve">, Краеведческий музей, инфоцентр, а так же две или три крепости. Рекомендую обратить внимание на боржомскую архитектуру, она совершенно уникальна для Грузии. В свое время тут построили много особняков в самых разных стилях. Ликанский дворец — вилла в мавританском стиле, выстроенная для великого князя Николая Михайловича в 1892-95 гг. на берегу Куры в Ликани. </w:t>
      </w:r>
    </w:p>
    <w:p w:rsidR="00505212" w:rsidRDefault="00505212">
      <w:pPr>
        <w:pStyle w:val="NoSpacing"/>
        <w:jc w:val="both"/>
      </w:pPr>
    </w:p>
    <w:p w:rsidR="00505212" w:rsidRDefault="002A704C">
      <w:pPr>
        <w:pStyle w:val="NoSpacing"/>
        <w:jc w:val="both"/>
      </w:pPr>
      <w:r>
        <w:rPr>
          <w:rFonts w:ascii="Arial" w:hAnsi="Arial" w:cs="Calibri"/>
          <w:sz w:val="24"/>
          <w:szCs w:val="24"/>
        </w:rPr>
        <w:t xml:space="preserve"> </w:t>
      </w:r>
      <w:r>
        <w:rPr>
          <w:rFonts w:ascii="Arial" w:hAnsi="Arial" w:cs="Calibri"/>
          <w:color w:val="0066CC"/>
          <w:sz w:val="24"/>
          <w:szCs w:val="24"/>
          <w:u w:val="single"/>
        </w:rPr>
        <w:t>Дворец Романовых (также известный, как Ликанский дворец)</w:t>
      </w:r>
      <w:r>
        <w:rPr>
          <w:rFonts w:ascii="Arial" w:hAnsi="Arial" w:cs="Calibri"/>
          <w:sz w:val="24"/>
          <w:szCs w:val="24"/>
        </w:rPr>
        <w:t xml:space="preserve"> – это один из красивейших образцов архитектуры в Грузии. Строительство дворца по проекту архитектора Леона Бенуа длилось три года, и было завершено в 1895 году. Находясь прямо на берегу реки Кура, дворец служил летней резиденцией русской царской семьи Романовых во главе с Великим Князем Николаем Михайловичем.</w:t>
      </w:r>
      <w:r>
        <w:rPr>
          <w:rFonts w:ascii="Arial" w:hAnsi="Arial" w:cs="Calibri"/>
          <w:sz w:val="24"/>
          <w:szCs w:val="24"/>
        </w:rPr>
        <w:br/>
        <w:t>Дворец был построен по проекту «Вилла в Марокканском стиле», каждая из его сторон отличается по форме и оформлению. Основная особенность марокканского стиля – адаптация европейского дизайна под влажный горячий климат – прижилась</w:t>
      </w:r>
      <w:r>
        <w:rPr>
          <w:rStyle w:val="a1"/>
          <w:rFonts w:ascii="Arial" w:hAnsi="Arial" w:cs="Calibri"/>
          <w:sz w:val="24"/>
          <w:szCs w:val="24"/>
        </w:rPr>
        <w:t xml:space="preserve"> </w:t>
      </w:r>
      <w:r>
        <w:rPr>
          <w:rFonts w:ascii="Arial" w:hAnsi="Arial" w:cs="Calibri"/>
          <w:sz w:val="24"/>
          <w:szCs w:val="24"/>
        </w:rPr>
        <w:t>как нельзя лучше в ущелье Боржоми. Дворец спроектирован таким образом, что внутри всегда сухо и прохладно.</w:t>
      </w:r>
      <w:r>
        <w:rPr>
          <w:rFonts w:ascii="Arial" w:hAnsi="Arial" w:cs="Calibri"/>
          <w:sz w:val="24"/>
          <w:szCs w:val="24"/>
        </w:rPr>
        <w:br/>
        <w:t xml:space="preserve">Во Дворце хранятся уникальные царские экспонаты. </w:t>
      </w:r>
    </w:p>
    <w:p w:rsidR="00505212" w:rsidRDefault="002A704C">
      <w:pPr>
        <w:pStyle w:val="NoSpacing"/>
        <w:jc w:val="both"/>
      </w:pPr>
      <w:r>
        <w:rPr>
          <w:rFonts w:ascii="Arial" w:hAnsi="Arial" w:cs="Calibri"/>
          <w:sz w:val="24"/>
          <w:szCs w:val="24"/>
        </w:rPr>
        <w:t xml:space="preserve">Среди них стол, подаренный царской семье французским императором Наполеоном; кресло, преподнесенное Шахом Ирана; стол, собранный лично императором России Петром Первым из корней орехового дерева; бильярдный стол времени Романовых; старинная русская печь с изображениями животных Боржомского ущелья, и многое другое. </w:t>
      </w:r>
    </w:p>
    <w:p w:rsidR="00505212" w:rsidRDefault="002A704C">
      <w:pPr>
        <w:pStyle w:val="NoSpacing"/>
        <w:jc w:val="both"/>
      </w:pPr>
      <w:r>
        <w:rPr>
          <w:rFonts w:ascii="Arial" w:hAnsi="Arial" w:cs="Calibri"/>
          <w:sz w:val="24"/>
          <w:szCs w:val="24"/>
        </w:rPr>
        <w:t>Под аркой центрального входа установлен фарфоровый попугай, который под воздействием струи воздуха начинал вращаться, словно приветствует гостей.</w:t>
      </w:r>
    </w:p>
    <w:p w:rsidR="00505212" w:rsidRDefault="002A704C">
      <w:pPr>
        <w:pStyle w:val="NoSpacing"/>
        <w:jc w:val="both"/>
      </w:pPr>
      <w:r>
        <w:rPr>
          <w:rFonts w:ascii="Arial" w:hAnsi="Arial" w:cs="Calibri"/>
          <w:sz w:val="24"/>
          <w:szCs w:val="24"/>
        </w:rPr>
        <w:t xml:space="preserve">Одной из основных достопримечательностей дворца является личный кабинет Романова, в котором впоследствии также работал и Иосиф Сталин. </w:t>
      </w:r>
    </w:p>
    <w:p w:rsidR="00505212" w:rsidRDefault="002A704C">
      <w:pPr>
        <w:pStyle w:val="NoSpacing"/>
        <w:jc w:val="both"/>
      </w:pPr>
      <w:r>
        <w:rPr>
          <w:rFonts w:ascii="Arial" w:hAnsi="Arial" w:cs="Calibri"/>
          <w:sz w:val="24"/>
          <w:szCs w:val="24"/>
        </w:rPr>
        <w:t>Туристы часто отмечают два «исторических» гвоздя, поскольку они были прибиты Сталиным лично:</w:t>
      </w:r>
    </w:p>
    <w:p w:rsidR="00505212" w:rsidRDefault="002A704C">
      <w:pPr>
        <w:pStyle w:val="NoSpacing"/>
        <w:jc w:val="both"/>
      </w:pPr>
      <w:r>
        <w:rPr>
          <w:rFonts w:ascii="Arial" w:hAnsi="Arial" w:cs="Calibri"/>
          <w:sz w:val="24"/>
          <w:szCs w:val="24"/>
        </w:rPr>
        <w:t>один в письменный стол, для фуражки,</w:t>
      </w:r>
    </w:p>
    <w:p w:rsidR="00505212" w:rsidRDefault="002A704C">
      <w:pPr>
        <w:pStyle w:val="NoSpacing"/>
        <w:jc w:val="both"/>
      </w:pPr>
      <w:r>
        <w:rPr>
          <w:rFonts w:ascii="Arial" w:hAnsi="Arial" w:cs="Calibri"/>
          <w:sz w:val="24"/>
          <w:szCs w:val="24"/>
        </w:rPr>
        <w:t>а второй на стену для кителя.</w:t>
      </w:r>
    </w:p>
    <w:p w:rsidR="00505212" w:rsidRDefault="002A704C">
      <w:pPr>
        <w:pStyle w:val="NoSpacing"/>
        <w:jc w:val="both"/>
      </w:pPr>
      <w:r>
        <w:rPr>
          <w:rFonts w:ascii="Arial" w:hAnsi="Arial" w:cs="Calibri"/>
          <w:sz w:val="24"/>
          <w:szCs w:val="24"/>
        </w:rPr>
        <w:t xml:space="preserve">Большой популярностью пользуется так называемая спальня с «бабочками». </w:t>
      </w:r>
    </w:p>
    <w:p w:rsidR="00505212" w:rsidRDefault="002A704C">
      <w:pPr>
        <w:pStyle w:val="NoSpacing"/>
        <w:jc w:val="both"/>
      </w:pPr>
      <w:r>
        <w:rPr>
          <w:rFonts w:ascii="Arial" w:hAnsi="Arial" w:cs="Calibri"/>
          <w:sz w:val="24"/>
          <w:szCs w:val="24"/>
        </w:rPr>
        <w:t>Существует как минимум две легенды о том, как пришла идея разрисовать стены комнаты бабочками.</w:t>
      </w:r>
    </w:p>
    <w:p w:rsidR="00505212" w:rsidRDefault="002A704C">
      <w:pPr>
        <w:pStyle w:val="NoSpacing"/>
        <w:jc w:val="both"/>
      </w:pPr>
      <w:r>
        <w:rPr>
          <w:rFonts w:ascii="Arial" w:hAnsi="Arial" w:cs="Calibri"/>
          <w:sz w:val="24"/>
          <w:szCs w:val="24"/>
        </w:rPr>
        <w:t xml:space="preserve">Одна из них гласит, что это было сделано по просьбе дочери Царя, в комнату к которой как-то залетела бабочка; </w:t>
      </w:r>
    </w:p>
    <w:p w:rsidR="00505212" w:rsidRDefault="002A704C">
      <w:pPr>
        <w:pStyle w:val="NoSpacing"/>
        <w:jc w:val="both"/>
      </w:pPr>
      <w:r>
        <w:rPr>
          <w:rFonts w:ascii="Arial" w:hAnsi="Arial" w:cs="Calibri"/>
          <w:sz w:val="24"/>
          <w:szCs w:val="24"/>
        </w:rPr>
        <w:t xml:space="preserve">а другая, что один из царских натуралистов был настолько впечатлен разнообразием бабочек в Боржоми, что предложил запечатлеть их на стене одной из комнат. </w:t>
      </w:r>
    </w:p>
    <w:p w:rsidR="00505212" w:rsidRDefault="002A704C">
      <w:pPr>
        <w:pStyle w:val="NoSpacing"/>
        <w:jc w:val="both"/>
      </w:pPr>
      <w:r>
        <w:rPr>
          <w:rFonts w:ascii="Arial" w:hAnsi="Arial" w:cs="Calibri"/>
          <w:sz w:val="24"/>
          <w:szCs w:val="24"/>
        </w:rPr>
        <w:t xml:space="preserve">В этой же комнате есть двустороннее кресло того </w:t>
      </w:r>
      <w:r w:rsidR="00AA528D">
        <w:rPr>
          <w:rFonts w:ascii="Arial" w:hAnsi="Arial" w:cs="Calibri"/>
          <w:sz w:val="24"/>
          <w:szCs w:val="24"/>
        </w:rPr>
        <w:t>времени – кресло «поссорившихся</w:t>
      </w:r>
      <w:r>
        <w:rPr>
          <w:rFonts w:ascii="Arial" w:hAnsi="Arial" w:cs="Calibri"/>
          <w:sz w:val="24"/>
          <w:szCs w:val="24"/>
        </w:rPr>
        <w:t>влюбленных».</w:t>
      </w:r>
      <w:r>
        <w:rPr>
          <w:rFonts w:ascii="Arial" w:hAnsi="Arial" w:cs="Calibri"/>
          <w:sz w:val="24"/>
          <w:szCs w:val="24"/>
        </w:rPr>
        <w:br/>
      </w:r>
      <w:r>
        <w:rPr>
          <w:rFonts w:ascii="Arial" w:hAnsi="Arial" w:cs="Calibri"/>
          <w:sz w:val="24"/>
          <w:szCs w:val="24"/>
        </w:rPr>
        <w:lastRenderedPageBreak/>
        <w:t>Прекрасный сад перед домом довершает то волшебное впечатление, которое гости получают от посещения Дворца Романовых.</w:t>
      </w:r>
    </w:p>
    <w:p w:rsidR="00505212" w:rsidRDefault="00505212">
      <w:pPr>
        <w:pStyle w:val="a"/>
      </w:pPr>
    </w:p>
    <w:p w:rsidR="00505212" w:rsidRDefault="00505212">
      <w:pPr>
        <w:pStyle w:val="a"/>
      </w:pPr>
    </w:p>
    <w:p w:rsidR="00505212" w:rsidRDefault="004F3C35">
      <w:pPr>
        <w:pStyle w:val="a"/>
      </w:pPr>
      <w:r>
        <w:rPr>
          <w:rFonts w:ascii="Arial" w:hAnsi="Arial" w:cs="Calibri"/>
          <w:b/>
          <w:color w:val="FF0000"/>
          <w:u w:val="single"/>
        </w:rPr>
        <w:t>13</w:t>
      </w:r>
      <w:r w:rsidR="00135D77">
        <w:rPr>
          <w:rFonts w:ascii="Arial" w:hAnsi="Arial" w:cs="Calibri"/>
          <w:b/>
          <w:color w:val="FF0000"/>
          <w:u w:val="single"/>
        </w:rPr>
        <w:t xml:space="preserve"> мая2018</w:t>
      </w:r>
    </w:p>
    <w:p w:rsidR="00505212" w:rsidRDefault="002A704C">
      <w:pPr>
        <w:pStyle w:val="a"/>
        <w:spacing w:after="120"/>
        <w:jc w:val="both"/>
      </w:pPr>
      <w:r>
        <w:rPr>
          <w:rFonts w:ascii="Arial" w:hAnsi="Arial" w:cs="Calibri"/>
          <w:b/>
          <w:bCs/>
          <w:color w:val="0066CC"/>
          <w:u w:val="single"/>
        </w:rPr>
        <w:t>Гори</w:t>
      </w:r>
      <w:r>
        <w:rPr>
          <w:rFonts w:ascii="Arial" w:hAnsi="Arial" w:cs="Calibri"/>
          <w:color w:val="333333"/>
        </w:rPr>
        <w:t xml:space="preserve"> один из древнейших городов Грузии. Среди главных достопримечательностей Гори можно выделить горийскую крепость, возвышающуюся на горе в самом центре города, историко-этнографический музей и дом-музей Сталина. Рядом с Гори так-же есть пещерный город Уплисцихе и церковь Атенский Сион.</w:t>
      </w:r>
    </w:p>
    <w:p w:rsidR="00505212" w:rsidRDefault="002A704C">
      <w:pPr>
        <w:pStyle w:val="a"/>
      </w:pPr>
      <w:r>
        <w:rPr>
          <w:rFonts w:ascii="Arial" w:hAnsi="Arial"/>
          <w:color w:val="333333"/>
        </w:rPr>
        <w:t>Все-же главной достопримечательностью является дом-музей самого известного уроженца Гори Сталина. В музейный комплекс входит домик в котором родился Сталин, здание экспозиции с башней и личный вагон Сталина на котором он ездил в Тегеран, Ялту и Потсдам. В музее так-же хранятся его личные вещи.  На территории музея выставлена подпольная типография, с помощью которой согласно коммунистической пропаганде Сталин печатал газеты и прокламации.</w:t>
      </w:r>
    </w:p>
    <w:p w:rsidR="00505212" w:rsidRDefault="002A704C">
      <w:pPr>
        <w:pStyle w:val="a"/>
      </w:pPr>
      <w:r>
        <w:rPr>
          <w:rFonts w:ascii="Arial" w:hAnsi="Arial"/>
          <w:color w:val="333333"/>
        </w:rPr>
        <w:t>В 2010 году с центральной площади Гори в музей перенесли памятник Сталину. </w:t>
      </w:r>
    </w:p>
    <w:p w:rsidR="00505212" w:rsidRDefault="002A704C">
      <w:pPr>
        <w:pStyle w:val="a"/>
      </w:pPr>
      <w:r>
        <w:rPr>
          <w:rFonts w:ascii="Arial" w:hAnsi="Arial"/>
          <w:color w:val="333333"/>
        </w:rPr>
        <w:t>В 15-20 км от Гори можно посмотреть пещерный город Уплисцихе.</w:t>
      </w:r>
    </w:p>
    <w:p w:rsidR="004F3C35" w:rsidRDefault="002A704C" w:rsidP="004F3C35">
      <w:pPr>
        <w:pStyle w:val="a"/>
      </w:pPr>
      <w:r>
        <w:rPr>
          <w:rFonts w:ascii="Arial" w:hAnsi="Arial"/>
          <w:b/>
          <w:bCs/>
          <w:color w:val="0066CC"/>
          <w:u w:val="single"/>
        </w:rPr>
        <w:t>Уплисцихе</w:t>
      </w:r>
      <w:r>
        <w:rPr>
          <w:rFonts w:ascii="Arial" w:hAnsi="Arial"/>
          <w:b/>
          <w:bCs/>
          <w:color w:val="333333"/>
        </w:rPr>
        <w:t xml:space="preserve"> </w:t>
      </w:r>
      <w:r>
        <w:rPr>
          <w:rFonts w:ascii="Arial" w:hAnsi="Arial"/>
          <w:color w:val="333333"/>
        </w:rPr>
        <w:t xml:space="preserve">- это древний город, высеченный в скале. Археологические раскопки показывают, что на этой территории люди жили еще в  XVI-XV веках д.н.э. А с   X-VI веков д.н.э. это был уже большой город. С  I-III веков Уплисцихе стал важнейшим военно-стратегическим и в то же время культовым местом. Существует легенда, что Уплисцихе построен рабами. Им вручали инструменты покрытые слоем обычного металлом под которым была дорогая сталь. Раб должен был так работать что-бы стереть инструмент до дорогого металла. После этого он получал в подарок и драгоценный металл и свободу. После обьявления христианства государственной религией в Грузии (30-е годы IV века) население в Уплисцихе сократилось, но все равно он оставался мощной крепостью и </w:t>
      </w:r>
      <w:r w:rsidR="004F3C35">
        <w:rPr>
          <w:rFonts w:ascii="Arial" w:hAnsi="Arial"/>
          <w:color w:val="333333"/>
        </w:rPr>
        <w:t>важным стратегическим пункто</w:t>
      </w:r>
    </w:p>
    <w:p w:rsidR="004F3C35" w:rsidRDefault="004F3C35" w:rsidP="004F3C35">
      <w:pPr>
        <w:pStyle w:val="a"/>
      </w:pPr>
    </w:p>
    <w:p w:rsidR="004F3C35" w:rsidRDefault="00135D77" w:rsidP="004F3C35">
      <w:pPr>
        <w:pStyle w:val="NoSpacing"/>
        <w:jc w:val="both"/>
      </w:pPr>
      <w:r>
        <w:rPr>
          <w:rFonts w:ascii="Arial" w:hAnsi="Arial" w:cs="Calibri"/>
          <w:b/>
          <w:color w:val="FF0000"/>
          <w:sz w:val="24"/>
          <w:szCs w:val="24"/>
          <w:u w:val="single"/>
        </w:rPr>
        <w:t>14 мая 2018</w:t>
      </w:r>
    </w:p>
    <w:p w:rsidR="004F3C35" w:rsidRDefault="004F3C35" w:rsidP="004F3C35">
      <w:pPr>
        <w:pStyle w:val="a"/>
      </w:pPr>
      <w:r>
        <w:rPr>
          <w:rFonts w:ascii="Arial" w:eastAsia="Calibri" w:hAnsi="Arial" w:cs="Calibri"/>
          <w:b/>
          <w:color w:val="000000"/>
          <w:sz w:val="26"/>
          <w:szCs w:val="26"/>
          <w:u w:val="single"/>
          <w:lang w:eastAsia="en-US"/>
        </w:rPr>
        <w:t>Международная Научно-практическая Ландшафтная Конференция</w:t>
      </w:r>
      <w:r>
        <w:rPr>
          <w:rFonts w:ascii="Arial" w:eastAsia="Calibri" w:hAnsi="Arial" w:cs="Calibri"/>
          <w:b/>
          <w:color w:val="000000"/>
          <w:u w:val="single"/>
          <w:lang w:eastAsia="en-US"/>
        </w:rPr>
        <w:t xml:space="preserve"> </w:t>
      </w:r>
    </w:p>
    <w:p w:rsidR="004F3C35" w:rsidRDefault="004F3C35" w:rsidP="004F3C35">
      <w:pPr>
        <w:pStyle w:val="a"/>
      </w:pPr>
    </w:p>
    <w:p w:rsidR="004F3C35" w:rsidRDefault="004F3C35" w:rsidP="004F3C35">
      <w:pPr>
        <w:pStyle w:val="a"/>
      </w:pPr>
      <w:r>
        <w:rPr>
          <w:rFonts w:ascii="Arial" w:eastAsia="Calibri" w:hAnsi="Arial" w:cs="Calibri"/>
          <w:color w:val="000000"/>
          <w:sz w:val="21"/>
          <w:szCs w:val="21"/>
          <w:lang w:eastAsia="en-US"/>
        </w:rPr>
        <w:t>Организаторы конференции Грузинская Ассоциация ландшафтных Архитекторов, Тбилисский Ботанический сад,</w:t>
      </w:r>
      <w:r w:rsidR="00C70048">
        <w:rPr>
          <w:rFonts w:ascii="Arial" w:eastAsia="Calibri" w:hAnsi="Arial" w:cs="Calibri"/>
          <w:color w:val="000000"/>
          <w:sz w:val="21"/>
          <w:szCs w:val="21"/>
          <w:lang w:eastAsia="en-US"/>
        </w:rPr>
        <w:t xml:space="preserve"> </w:t>
      </w:r>
    </w:p>
    <w:p w:rsidR="004F3C35" w:rsidRDefault="004F3C35" w:rsidP="004F3C35">
      <w:pPr>
        <w:pStyle w:val="a"/>
      </w:pPr>
      <w:r>
        <w:rPr>
          <w:rFonts w:ascii="Arial" w:eastAsia="Calibri" w:hAnsi="Arial" w:cs="Calibri"/>
          <w:i/>
          <w:iCs/>
          <w:color w:val="000000"/>
          <w:lang w:eastAsia="en-US"/>
        </w:rPr>
        <w:t>Фуршет</w:t>
      </w:r>
    </w:p>
    <w:p w:rsidR="004F3C35" w:rsidRDefault="004F3C35" w:rsidP="004F3C35">
      <w:pPr>
        <w:pStyle w:val="a"/>
      </w:pPr>
      <w:r>
        <w:rPr>
          <w:rFonts w:ascii="Arial" w:hAnsi="Arial" w:cs="Calibri"/>
        </w:rPr>
        <w:t>встеча с ландшафтными архитекторами Грузии</w:t>
      </w:r>
    </w:p>
    <w:p w:rsidR="004F3C35" w:rsidRDefault="004F3C35" w:rsidP="004F3C35">
      <w:pPr>
        <w:pStyle w:val="a"/>
      </w:pPr>
    </w:p>
    <w:p w:rsidR="004F3C35" w:rsidRDefault="004F3C35" w:rsidP="004F3C35">
      <w:pPr>
        <w:pStyle w:val="a"/>
      </w:pPr>
      <w:r>
        <w:rPr>
          <w:rFonts w:ascii="Arial" w:hAnsi="Arial" w:cs="Calibri"/>
        </w:rPr>
        <w:t>Торжественный ужин с национальными танцами и песнями</w:t>
      </w:r>
    </w:p>
    <w:p w:rsidR="004F3C35" w:rsidRDefault="004F3C35" w:rsidP="004F3C35">
      <w:pPr>
        <w:pStyle w:val="a"/>
        <w:jc w:val="both"/>
      </w:pPr>
    </w:p>
    <w:p w:rsidR="004F3C35" w:rsidRDefault="004F3C35" w:rsidP="004F3C35">
      <w:pPr>
        <w:pStyle w:val="NoSpacing"/>
        <w:jc w:val="both"/>
      </w:pPr>
      <w:r>
        <w:rPr>
          <w:rFonts w:ascii="Arial" w:hAnsi="Arial" w:cs="Calibri"/>
          <w:sz w:val="24"/>
          <w:szCs w:val="24"/>
        </w:rPr>
        <w:t xml:space="preserve">.  </w:t>
      </w:r>
      <w:r>
        <w:rPr>
          <w:rFonts w:ascii="Arial" w:hAnsi="Arial" w:cs="Calibri"/>
          <w:color w:val="0066CC"/>
          <w:sz w:val="24"/>
          <w:szCs w:val="24"/>
          <w:u w:val="single"/>
        </w:rPr>
        <w:t>Центральный (Тбилисский) ботанический</w:t>
      </w:r>
      <w:r>
        <w:rPr>
          <w:rFonts w:ascii="Arial" w:hAnsi="Arial" w:cs="Calibri"/>
          <w:sz w:val="24"/>
          <w:szCs w:val="24"/>
        </w:rPr>
        <w:t xml:space="preserve"> сад Академии наук Грузии – один из старейших ботанических садов Кавказа. Он расположен в южной части исторического центра города в глубоком ущелье реки Цавкисис-Цкали, между Таборским и Сололакским хребтами и на их склонах. Сад был создан на базе существовавшего с 1636 дворцового ("крепостного") сада, который в 1845 году был преобразован в Тбилисский ботанический сад.Местная флора исключительно </w:t>
      </w:r>
      <w:r>
        <w:rPr>
          <w:rFonts w:ascii="Arial" w:hAnsi="Arial" w:cs="Calibri"/>
          <w:sz w:val="24"/>
          <w:szCs w:val="24"/>
        </w:rPr>
        <w:lastRenderedPageBreak/>
        <w:t>богата, включает около 700 видов, среди которых есть редкие и исчезающие виды. Разнообразие местной флоры – следствие различий в</w:t>
      </w:r>
      <w:r>
        <w:rPr>
          <w:rStyle w:val="5yl5"/>
          <w:rFonts w:ascii="Arial" w:hAnsi="Arial" w:cs="Calibri"/>
          <w:sz w:val="24"/>
          <w:szCs w:val="24"/>
        </w:rPr>
        <w:t xml:space="preserve"> рельефе и климатических условий. Коллекция сада насчитывает более 3 500 видов растений.</w:t>
      </w:r>
    </w:p>
    <w:p w:rsidR="00505212" w:rsidRDefault="00505212">
      <w:pPr>
        <w:pStyle w:val="NoSpacing"/>
      </w:pPr>
    </w:p>
    <w:p w:rsidR="00505212" w:rsidRDefault="002A704C">
      <w:pPr>
        <w:pStyle w:val="NoSpacing"/>
        <w:jc w:val="both"/>
      </w:pPr>
      <w:r>
        <w:rPr>
          <w:rFonts w:ascii="Arial" w:hAnsi="Arial" w:cs="Calibri"/>
          <w:sz w:val="24"/>
          <w:szCs w:val="24"/>
        </w:rPr>
        <w:t>.</w:t>
      </w:r>
    </w:p>
    <w:p w:rsidR="00505212" w:rsidRDefault="00505212">
      <w:pPr>
        <w:pStyle w:val="a"/>
      </w:pPr>
    </w:p>
    <w:p w:rsidR="00505212" w:rsidRDefault="00505212">
      <w:pPr>
        <w:pStyle w:val="a"/>
      </w:pPr>
    </w:p>
    <w:p w:rsidR="004F3C35" w:rsidRDefault="004F3C35" w:rsidP="004F3C35">
      <w:pPr>
        <w:pStyle w:val="NoSpacing"/>
      </w:pPr>
      <w:r>
        <w:rPr>
          <w:rFonts w:ascii="Arial" w:hAnsi="Arial" w:cs="Calibri"/>
          <w:b/>
          <w:color w:val="FF0000"/>
          <w:u w:val="single"/>
        </w:rPr>
        <w:t xml:space="preserve">15 </w:t>
      </w:r>
      <w:r w:rsidR="002A704C">
        <w:rPr>
          <w:rFonts w:ascii="Arial" w:hAnsi="Arial" w:cs="Calibri"/>
          <w:b/>
          <w:color w:val="FF0000"/>
          <w:u w:val="single"/>
        </w:rPr>
        <w:t>мая</w:t>
      </w:r>
      <w:r>
        <w:rPr>
          <w:rFonts w:ascii="Arial" w:hAnsi="Arial" w:cs="Calibri"/>
          <w:b/>
          <w:color w:val="FF0000"/>
          <w:u w:val="single"/>
        </w:rPr>
        <w:t xml:space="preserve"> </w:t>
      </w:r>
      <w:r w:rsidR="00135D77">
        <w:rPr>
          <w:rFonts w:ascii="Arial" w:hAnsi="Arial" w:cs="Calibri"/>
          <w:b/>
          <w:color w:val="FF0000"/>
          <w:u w:val="single"/>
        </w:rPr>
        <w:t>2018</w:t>
      </w:r>
      <w:r w:rsidRPr="004F3C35">
        <w:rPr>
          <w:rFonts w:ascii="Arial" w:hAnsi="Arial"/>
          <w:sz w:val="24"/>
          <w:szCs w:val="24"/>
        </w:rPr>
        <w:t xml:space="preserve"> </w:t>
      </w:r>
      <w:r>
        <w:rPr>
          <w:rFonts w:ascii="Arial" w:hAnsi="Arial"/>
          <w:sz w:val="24"/>
          <w:szCs w:val="24"/>
        </w:rPr>
        <w:t xml:space="preserve">                                                                                                                                               Свободный день можно погулять по старому городу, посетить по желанию серные бани, музеи города Тбилиси, а так же </w:t>
      </w:r>
      <w:r>
        <w:rPr>
          <w:rFonts w:ascii="Arial" w:eastAsia="Arial" w:hAnsi="Arial" w:cs="Arial"/>
          <w:b/>
          <w:bCs/>
          <w:i/>
          <w:iCs/>
          <w:color w:val="0070C0"/>
          <w:sz w:val="24"/>
          <w:szCs w:val="24"/>
        </w:rPr>
        <w:t>Фуникулер Тбилиси</w:t>
      </w:r>
      <w:r>
        <w:rPr>
          <w:rFonts w:ascii="Arial" w:eastAsia="Arial" w:hAnsi="Arial" w:cs="Arial"/>
          <w:sz w:val="24"/>
          <w:szCs w:val="24"/>
        </w:rPr>
        <w:t xml:space="preserve"> – одно из мест, которые являются лицом Тбилиси. Канатная дорога ведет к плато Мтацминда, где находится развлекательный комплекс парк культуры и отдыха „Бомбора“ — самый большой парк аттракционов в городе где открывается незабываемый вид на вечерний Тбилиси.</w:t>
      </w:r>
    </w:p>
    <w:p w:rsidR="004F3C35" w:rsidRDefault="004F3C35" w:rsidP="004F3C35">
      <w:pPr>
        <w:pStyle w:val="a"/>
      </w:pPr>
    </w:p>
    <w:p w:rsidR="004F3C35" w:rsidRDefault="004F3C35" w:rsidP="004F3C35">
      <w:pPr>
        <w:pStyle w:val="NoSpacing"/>
        <w:jc w:val="both"/>
      </w:pPr>
      <w:r>
        <w:rPr>
          <w:rFonts w:ascii="Arial" w:hAnsi="Arial" w:cs="Calibri"/>
          <w:b/>
          <w:i/>
          <w:iCs/>
          <w:color w:val="0070C0"/>
          <w:sz w:val="24"/>
          <w:szCs w:val="24"/>
        </w:rPr>
        <w:t>Сухой мост</w:t>
      </w:r>
      <w:r>
        <w:rPr>
          <w:rFonts w:ascii="Arial" w:hAnsi="Arial" w:cs="Calibri"/>
          <w:sz w:val="24"/>
          <w:szCs w:val="24"/>
        </w:rPr>
        <w:t xml:space="preserve"> — место, известное своей ежедневной выставкой-продажей картин. Также здесь находится рынок антиквариата.</w:t>
      </w:r>
    </w:p>
    <w:p w:rsidR="00505212" w:rsidRDefault="00505212">
      <w:pPr>
        <w:pStyle w:val="a"/>
      </w:pPr>
    </w:p>
    <w:p w:rsidR="00505212" w:rsidRDefault="002A704C">
      <w:pPr>
        <w:pStyle w:val="a"/>
        <w:jc w:val="both"/>
      </w:pPr>
      <w:r>
        <w:rPr>
          <w:rFonts w:ascii="Arial" w:hAnsi="Arial" w:cs="Calibri"/>
          <w:bCs/>
          <w:iCs/>
          <w:lang w:eastAsia="en-US"/>
        </w:rPr>
        <w:t>Как ни грустно расставаться с Грузией и ее радушным и гостеприимным народом, но этот день неизбежно настает и мы прощаемся с нашими хозяевами до новых встреч…</w:t>
      </w:r>
    </w:p>
    <w:p w:rsidR="00505212" w:rsidRDefault="00505212">
      <w:pPr>
        <w:pStyle w:val="a"/>
      </w:pPr>
    </w:p>
    <w:p w:rsidR="00505212" w:rsidRDefault="00505212">
      <w:pPr>
        <w:pStyle w:val="a"/>
      </w:pPr>
    </w:p>
    <w:p w:rsidR="00505212" w:rsidRDefault="00885DA0">
      <w:pPr>
        <w:pStyle w:val="a"/>
        <w:jc w:val="both"/>
      </w:pPr>
      <w:r>
        <w:rPr>
          <w:rFonts w:ascii="Arial" w:hAnsi="Arial" w:cs="Calibri"/>
          <w:b/>
        </w:rPr>
        <w:t xml:space="preserve">Стоимость </w:t>
      </w:r>
      <w:r w:rsidRPr="004A65C3">
        <w:rPr>
          <w:rFonts w:ascii="Arial" w:hAnsi="Arial" w:cs="Calibri"/>
          <w:b/>
        </w:rPr>
        <w:t>370</w:t>
      </w:r>
      <w:r w:rsidR="002A704C">
        <w:rPr>
          <w:rFonts w:ascii="Arial" w:hAnsi="Arial" w:cs="Calibri"/>
          <w:b/>
        </w:rPr>
        <w:t>у.е.</w:t>
      </w:r>
      <w:r w:rsidR="002A704C">
        <w:rPr>
          <w:rFonts w:ascii="Calibri" w:hAnsi="Calibri" w:cs="Calibri"/>
          <w:b/>
        </w:rPr>
        <w:t xml:space="preserve"> </w:t>
      </w:r>
    </w:p>
    <w:p w:rsidR="00505212" w:rsidRDefault="00505212">
      <w:pPr>
        <w:pStyle w:val="a"/>
        <w:jc w:val="both"/>
      </w:pPr>
    </w:p>
    <w:p w:rsidR="00505212" w:rsidRDefault="002A704C">
      <w:pPr>
        <w:pStyle w:val="NoSpacing"/>
        <w:jc w:val="both"/>
      </w:pPr>
      <w:r>
        <w:rPr>
          <w:rFonts w:ascii="Arial" w:hAnsi="Arial" w:cs="Calibri"/>
          <w:b/>
          <w:sz w:val="24"/>
          <w:szCs w:val="24"/>
          <w:u w:val="single"/>
        </w:rPr>
        <w:t>В стоимость экскурсий входит</w:t>
      </w:r>
      <w:r>
        <w:rPr>
          <w:rFonts w:ascii="Arial" w:hAnsi="Arial" w:cs="Calibri"/>
          <w:sz w:val="24"/>
          <w:szCs w:val="24"/>
        </w:rPr>
        <w:t xml:space="preserve">: экскурсионная программа - Экскурсии проводятся членами </w:t>
      </w:r>
      <w:r>
        <w:rPr>
          <w:rFonts w:ascii="Arial" w:eastAsia="Times New Roman" w:hAnsi="Arial" w:cs="Calibri"/>
          <w:sz w:val="24"/>
          <w:szCs w:val="24"/>
          <w:lang w:val="en-US"/>
        </w:rPr>
        <w:t>GALA</w:t>
      </w:r>
      <w:r>
        <w:rPr>
          <w:rFonts w:ascii="Arial" w:eastAsia="Times New Roman" w:hAnsi="Arial" w:cs="Calibri"/>
          <w:sz w:val="24"/>
          <w:szCs w:val="24"/>
        </w:rPr>
        <w:t xml:space="preserve"> (</w:t>
      </w:r>
      <w:r>
        <w:rPr>
          <w:rFonts w:ascii="Arial" w:hAnsi="Arial" w:cs="Calibri"/>
          <w:sz w:val="24"/>
          <w:szCs w:val="24"/>
        </w:rPr>
        <w:t>Ассоциации Ландшафтных архитекторов Грузии)- ведущими специалистами по ист</w:t>
      </w:r>
      <w:r>
        <w:rPr>
          <w:rFonts w:ascii="Arial" w:eastAsia="Times New Roman" w:hAnsi="Arial" w:cs="Calibri"/>
          <w:sz w:val="24"/>
          <w:szCs w:val="24"/>
        </w:rPr>
        <w:t xml:space="preserve">ории садов Грузии, входные билеты в музеи и парки. </w:t>
      </w:r>
      <w:r>
        <w:rPr>
          <w:rFonts w:ascii="Arial" w:eastAsia="Times New Roman" w:hAnsi="Arial" w:cs="Calibri"/>
          <w:color w:val="000000"/>
          <w:sz w:val="24"/>
          <w:szCs w:val="24"/>
        </w:rPr>
        <w:t xml:space="preserve">Участие в </w:t>
      </w:r>
      <w:r>
        <w:rPr>
          <w:rFonts w:ascii="Arial" w:eastAsia="Times New Roman" w:hAnsi="Arial" w:cs="Calibri"/>
          <w:color w:val="000000"/>
          <w:sz w:val="24"/>
          <w:szCs w:val="24"/>
          <w:lang w:val="en-US"/>
        </w:rPr>
        <w:t>V</w:t>
      </w:r>
      <w:r>
        <w:rPr>
          <w:rFonts w:ascii="Arial" w:eastAsia="Times New Roman" w:hAnsi="Arial" w:cs="Calibri"/>
          <w:color w:val="000000"/>
          <w:sz w:val="24"/>
          <w:szCs w:val="24"/>
        </w:rPr>
        <w:t xml:space="preserve"> Международной Ландшафтной Конференции, фуршет</w:t>
      </w:r>
    </w:p>
    <w:p w:rsidR="00505212" w:rsidRPr="002B7EA5" w:rsidRDefault="002B7EA5">
      <w:pPr>
        <w:pStyle w:val="NoSpacing"/>
        <w:jc w:val="both"/>
      </w:pPr>
      <w:r>
        <w:rPr>
          <w:rFonts w:ascii="Arial" w:eastAsia="Times New Roman" w:hAnsi="Arial" w:cs="Calibri"/>
          <w:sz w:val="24"/>
          <w:szCs w:val="24"/>
        </w:rPr>
        <w:t>торжественый ужин с грузинскими блюдами,  вином и национальной концертной програмой</w:t>
      </w:r>
      <w:r w:rsidRPr="002B7EA5">
        <w:rPr>
          <w:rFonts w:ascii="Arial" w:eastAsia="Times New Roman" w:hAnsi="Arial" w:cs="Calibri"/>
          <w:sz w:val="24"/>
          <w:szCs w:val="24"/>
        </w:rPr>
        <w:t>.</w:t>
      </w:r>
    </w:p>
    <w:p w:rsidR="00505212" w:rsidRDefault="002A704C">
      <w:pPr>
        <w:pStyle w:val="a"/>
        <w:jc w:val="both"/>
      </w:pPr>
      <w:r>
        <w:rPr>
          <w:rFonts w:ascii="Arial" w:hAnsi="Arial" w:cs="Calibri"/>
          <w:b/>
          <w:u w:val="single"/>
        </w:rPr>
        <w:t>Дополнительно оплачиваются</w:t>
      </w:r>
      <w:r>
        <w:rPr>
          <w:rFonts w:ascii="Arial" w:hAnsi="Arial" w:cs="Calibri"/>
        </w:rPr>
        <w:t>: авиабилет,гостиница,обеды и ужины.</w:t>
      </w:r>
    </w:p>
    <w:p w:rsidR="00505212" w:rsidRDefault="002A704C">
      <w:pPr>
        <w:pStyle w:val="NoSpacing"/>
        <w:jc w:val="both"/>
      </w:pPr>
      <w:r>
        <w:rPr>
          <w:rFonts w:ascii="Arial" w:eastAsia="Times New Roman" w:hAnsi="Arial" w:cs="Calibri"/>
          <w:sz w:val="24"/>
          <w:szCs w:val="24"/>
        </w:rPr>
        <w:t>.</w:t>
      </w:r>
    </w:p>
    <w:p w:rsidR="00505212" w:rsidRDefault="002A704C">
      <w:pPr>
        <w:pStyle w:val="a"/>
        <w:jc w:val="both"/>
        <w:rPr>
          <w:rFonts w:ascii="Arial" w:hAnsi="Arial" w:cs="Calibri"/>
        </w:rPr>
      </w:pPr>
      <w:r>
        <w:rPr>
          <w:rFonts w:ascii="Arial" w:hAnsi="Arial" w:cs="Calibri"/>
        </w:rPr>
        <w:t xml:space="preserve">Проживание в Тбилиси возможно в комфортабельных гостиницах в центре города с </w:t>
      </w:r>
      <w:r w:rsidR="000E2539">
        <w:rPr>
          <w:rFonts w:ascii="Arial" w:hAnsi="Arial" w:cs="Calibri"/>
        </w:rPr>
        <w:t xml:space="preserve">завтраком </w:t>
      </w:r>
      <w:r w:rsidR="000E2539" w:rsidRPr="000E2539">
        <w:rPr>
          <w:rFonts w:ascii="Arial" w:hAnsi="Arial" w:cs="Calibri"/>
        </w:rPr>
        <w:t>(приблизительная цена</w:t>
      </w:r>
      <w:r w:rsidRPr="000E2539">
        <w:rPr>
          <w:rFonts w:ascii="Arial" w:hAnsi="Arial" w:cs="Calibri"/>
        </w:rPr>
        <w:t xml:space="preserve"> 3х звез</w:t>
      </w:r>
      <w:r w:rsidR="000E2539" w:rsidRPr="000E2539">
        <w:rPr>
          <w:rFonts w:ascii="Arial" w:hAnsi="Arial" w:cs="Calibri"/>
        </w:rPr>
        <w:t>дочной гоститницы</w:t>
      </w:r>
      <w:r w:rsidRPr="000E2539">
        <w:rPr>
          <w:rFonts w:ascii="Arial" w:hAnsi="Arial" w:cs="Calibri"/>
        </w:rPr>
        <w:t>,</w:t>
      </w:r>
      <w:r w:rsidR="000E2539" w:rsidRPr="000E2539">
        <w:rPr>
          <w:rFonts w:ascii="Arial" w:hAnsi="Arial" w:cs="Calibri"/>
        </w:rPr>
        <w:t xml:space="preserve"> на одного человека в двухместнем номере 7</w:t>
      </w:r>
      <w:r w:rsidR="002B7EA5" w:rsidRPr="000E2539">
        <w:rPr>
          <w:rFonts w:ascii="Arial" w:hAnsi="Arial" w:cs="Calibri"/>
        </w:rPr>
        <w:t xml:space="preserve"> ночей –</w:t>
      </w:r>
      <w:r w:rsidR="000E2539" w:rsidRPr="000E2539">
        <w:rPr>
          <w:rFonts w:ascii="Arial" w:hAnsi="Arial" w:cs="Calibri"/>
        </w:rPr>
        <w:t>245</w:t>
      </w:r>
      <w:r w:rsidRPr="000E2539">
        <w:rPr>
          <w:rFonts w:ascii="Arial" w:hAnsi="Arial" w:cs="Calibri"/>
        </w:rPr>
        <w:t xml:space="preserve"> у.е)</w:t>
      </w:r>
      <w:r>
        <w:rPr>
          <w:rFonts w:ascii="Arial" w:hAnsi="Arial" w:cs="Calibri"/>
        </w:rPr>
        <w:t xml:space="preserve">  большой выбор квартир и домов в центре можно заказать у владельцев по системе   </w:t>
      </w:r>
      <w:hyperlink r:id="rId5">
        <w:r>
          <w:rPr>
            <w:rStyle w:val="-"/>
            <w:rFonts w:ascii="Arial" w:hAnsi="Arial" w:cs="Calibri"/>
            <w:lang w:val="en-US"/>
          </w:rPr>
          <w:t>www</w:t>
        </w:r>
        <w:r>
          <w:rPr>
            <w:rStyle w:val="-"/>
            <w:rFonts w:ascii="Arial" w:hAnsi="Arial" w:cs="Calibri"/>
          </w:rPr>
          <w:t>.</w:t>
        </w:r>
        <w:r>
          <w:rPr>
            <w:rStyle w:val="-"/>
            <w:rFonts w:ascii="Arial" w:hAnsi="Arial" w:cs="Calibri"/>
            <w:lang w:val="en-US"/>
          </w:rPr>
          <w:t>airbnb</w:t>
        </w:r>
        <w:r>
          <w:rPr>
            <w:rStyle w:val="-"/>
            <w:rFonts w:ascii="Arial" w:hAnsi="Arial" w:cs="Calibri"/>
          </w:rPr>
          <w:t>.</w:t>
        </w:r>
        <w:r>
          <w:rPr>
            <w:rStyle w:val="-"/>
            <w:rFonts w:ascii="Arial" w:hAnsi="Arial" w:cs="Calibri"/>
            <w:lang w:val="en-US"/>
          </w:rPr>
          <w:t>com</w:t>
        </w:r>
      </w:hyperlink>
      <w:r>
        <w:rPr>
          <w:rFonts w:ascii="Arial" w:hAnsi="Arial" w:cs="Calibri"/>
        </w:rPr>
        <w:t xml:space="preserve"> </w:t>
      </w:r>
      <w:r w:rsidR="000E2539" w:rsidRPr="000E2539">
        <w:rPr>
          <w:rFonts w:ascii="Arial" w:hAnsi="Arial" w:cs="Calibri"/>
        </w:rPr>
        <w:t xml:space="preserve"> </w:t>
      </w:r>
      <w:hyperlink r:id="rId6" w:history="1">
        <w:r w:rsidR="000E2539" w:rsidRPr="00CE1161">
          <w:rPr>
            <w:rStyle w:val="Hyperlink"/>
            <w:rFonts w:ascii="Arial" w:hAnsi="Arial" w:cs="Calibri"/>
            <w:lang w:val="en-US"/>
          </w:rPr>
          <w:t>www</w:t>
        </w:r>
        <w:r w:rsidR="000E2539" w:rsidRPr="00CE1161">
          <w:rPr>
            <w:rStyle w:val="Hyperlink"/>
            <w:rFonts w:ascii="Arial" w:hAnsi="Arial" w:cs="Calibri"/>
          </w:rPr>
          <w:t>.</w:t>
        </w:r>
        <w:r w:rsidR="000E2539" w:rsidRPr="00CE1161">
          <w:rPr>
            <w:rStyle w:val="Hyperlink"/>
            <w:rFonts w:ascii="Arial" w:hAnsi="Arial" w:cs="Calibri"/>
            <w:lang w:val="en-US"/>
          </w:rPr>
          <w:t>booking</w:t>
        </w:r>
        <w:r w:rsidR="000E2539" w:rsidRPr="00CE1161">
          <w:rPr>
            <w:rStyle w:val="Hyperlink"/>
            <w:rFonts w:ascii="Arial" w:hAnsi="Arial" w:cs="Calibri"/>
          </w:rPr>
          <w:t>.</w:t>
        </w:r>
        <w:r w:rsidR="000E2539" w:rsidRPr="00CE1161">
          <w:rPr>
            <w:rStyle w:val="Hyperlink"/>
            <w:rFonts w:ascii="Arial" w:hAnsi="Arial" w:cs="Calibri"/>
            <w:lang w:val="en-US"/>
          </w:rPr>
          <w:t>com</w:t>
        </w:r>
      </w:hyperlink>
      <w:r w:rsidR="000E2539">
        <w:rPr>
          <w:rFonts w:ascii="Arial" w:hAnsi="Arial" w:cs="Calibri"/>
          <w:color w:val="FF0000"/>
        </w:rPr>
        <w:t xml:space="preserve"> </w:t>
      </w:r>
      <w:r w:rsidR="000E2539" w:rsidRPr="000E2539">
        <w:rPr>
          <w:rFonts w:ascii="Arial" w:hAnsi="Arial" w:cs="Calibri"/>
        </w:rPr>
        <w:t>(приблизительная цена на одного человека 7 ночей 110-120 у.е.)</w:t>
      </w:r>
    </w:p>
    <w:p w:rsidR="000E2539" w:rsidRPr="000E2DC0" w:rsidRDefault="000E2539">
      <w:pPr>
        <w:pStyle w:val="a"/>
        <w:jc w:val="both"/>
      </w:pPr>
      <w:r>
        <w:rPr>
          <w:rFonts w:ascii="Arial" w:hAnsi="Arial" w:cs="Calibri"/>
        </w:rPr>
        <w:t xml:space="preserve">Приблизительная цена обеда с вином </w:t>
      </w:r>
      <w:r w:rsidR="000E2DC0">
        <w:rPr>
          <w:rFonts w:ascii="Arial" w:hAnsi="Arial" w:cs="Calibri"/>
        </w:rPr>
        <w:t>5-10 у</w:t>
      </w:r>
      <w:r w:rsidR="000E2DC0" w:rsidRPr="000E2DC0">
        <w:rPr>
          <w:rFonts w:ascii="Arial" w:hAnsi="Arial" w:cs="Calibri"/>
        </w:rPr>
        <w:t>.</w:t>
      </w:r>
      <w:r w:rsidR="000E2DC0">
        <w:rPr>
          <w:rFonts w:ascii="Arial" w:hAnsi="Arial" w:cs="Calibri"/>
        </w:rPr>
        <w:t>е</w:t>
      </w:r>
      <w:r w:rsidR="000E2DC0" w:rsidRPr="000E2DC0">
        <w:rPr>
          <w:rFonts w:ascii="Arial" w:hAnsi="Arial" w:cs="Calibri"/>
        </w:rPr>
        <w:t>.</w:t>
      </w:r>
    </w:p>
    <w:p w:rsidR="00505212" w:rsidRDefault="002A704C">
      <w:pPr>
        <w:pStyle w:val="a"/>
        <w:jc w:val="both"/>
      </w:pPr>
      <w:r>
        <w:rPr>
          <w:rFonts w:ascii="Arial" w:hAnsi="Arial"/>
        </w:rPr>
        <w:t xml:space="preserve">1у.е. =  1 </w:t>
      </w:r>
      <w:r w:rsidR="00C70048">
        <w:rPr>
          <w:rFonts w:ascii="Arial" w:hAnsi="Arial"/>
        </w:rPr>
        <w:t>эвро.</w:t>
      </w:r>
    </w:p>
    <w:p w:rsidR="00505212" w:rsidRPr="00541007" w:rsidRDefault="002A704C">
      <w:pPr>
        <w:pStyle w:val="NormalWeb"/>
        <w:jc w:val="both"/>
      </w:pPr>
      <w:r>
        <w:rPr>
          <w:rFonts w:ascii="Arial" w:hAnsi="Arial"/>
          <w:color w:val="FF0000"/>
        </w:rPr>
        <w:t>Руководитель группы</w:t>
      </w:r>
      <w:r>
        <w:rPr>
          <w:rFonts w:ascii="Arial" w:hAnsi="Arial"/>
        </w:rPr>
        <w:t xml:space="preserve"> – Тина</w:t>
      </w:r>
      <w:r w:rsidR="00541007">
        <w:rPr>
          <w:rFonts w:ascii="Arial" w:hAnsi="Arial"/>
        </w:rPr>
        <w:t>тин</w:t>
      </w:r>
      <w:r>
        <w:rPr>
          <w:rFonts w:ascii="Arial" w:hAnsi="Arial"/>
        </w:rPr>
        <w:t xml:space="preserve"> Химшиашвили</w:t>
      </w:r>
      <w:r w:rsidRPr="00541007">
        <w:rPr>
          <w:rFonts w:ascii="Arial" w:hAnsi="Arial"/>
          <w:color w:val="FF0000"/>
        </w:rPr>
        <w:t xml:space="preserve">, </w:t>
      </w:r>
      <w:r w:rsidR="00541007">
        <w:rPr>
          <w:rFonts w:ascii="Arial" w:hAnsi="Arial"/>
          <w:color w:val="FF0000"/>
        </w:rPr>
        <w:t xml:space="preserve">  </w:t>
      </w:r>
      <w:r w:rsidR="00541007" w:rsidRPr="00541007">
        <w:rPr>
          <w:rFonts w:ascii="Arial" w:hAnsi="Arial"/>
          <w:color w:val="FF0000"/>
        </w:rPr>
        <w:t xml:space="preserve"> +995599655777</w:t>
      </w:r>
      <w:r w:rsidR="00541007">
        <w:rPr>
          <w:rFonts w:ascii="Arial" w:hAnsi="Arial"/>
          <w:color w:val="FF0000"/>
        </w:rPr>
        <w:t xml:space="preserve"> (</w:t>
      </w:r>
      <w:r w:rsidR="00541007">
        <w:rPr>
          <w:rFonts w:ascii="Arial" w:hAnsi="Arial"/>
          <w:color w:val="FF0000"/>
          <w:lang w:val="en-US"/>
        </w:rPr>
        <w:t>viber</w:t>
      </w:r>
      <w:r w:rsidR="00541007" w:rsidRPr="00541007">
        <w:rPr>
          <w:rFonts w:ascii="Arial" w:hAnsi="Arial"/>
          <w:color w:val="FF0000"/>
        </w:rPr>
        <w:t xml:space="preserve">, </w:t>
      </w:r>
      <w:r w:rsidR="00541007">
        <w:rPr>
          <w:rFonts w:ascii="Arial" w:hAnsi="Arial"/>
          <w:color w:val="FF0000"/>
          <w:lang w:val="en-US"/>
        </w:rPr>
        <w:t>whatsapp</w:t>
      </w:r>
      <w:r w:rsidR="00541007" w:rsidRPr="00541007">
        <w:rPr>
          <w:rFonts w:ascii="Arial" w:hAnsi="Arial"/>
          <w:color w:val="FF0000"/>
        </w:rPr>
        <w:t>)</w:t>
      </w:r>
    </w:p>
    <w:p w:rsidR="00505212" w:rsidRDefault="00505212">
      <w:pPr>
        <w:pStyle w:val="a"/>
      </w:pPr>
    </w:p>
    <w:p w:rsidR="00505212" w:rsidRDefault="00505212">
      <w:pPr>
        <w:pStyle w:val="a"/>
      </w:pPr>
    </w:p>
    <w:p w:rsidR="00505212" w:rsidRPr="004A65C3" w:rsidRDefault="00885DA0">
      <w:pPr>
        <w:pStyle w:val="a"/>
      </w:pPr>
      <w:r>
        <w:rPr>
          <w:rFonts w:ascii="Arial" w:hAnsi="Arial"/>
          <w:color w:val="FF0000"/>
          <w:lang w:val="en-US"/>
        </w:rPr>
        <w:t>tinatinkhimshiashvili</w:t>
      </w:r>
      <w:r w:rsidRPr="004A65C3">
        <w:rPr>
          <w:rFonts w:ascii="Arial" w:hAnsi="Arial"/>
          <w:color w:val="FF0000"/>
        </w:rPr>
        <w:t>@</w:t>
      </w:r>
      <w:r>
        <w:rPr>
          <w:rFonts w:ascii="Arial" w:hAnsi="Arial"/>
          <w:color w:val="FF0000"/>
          <w:lang w:val="en-US"/>
        </w:rPr>
        <w:t>yahoo</w:t>
      </w:r>
      <w:r w:rsidRPr="004A65C3">
        <w:rPr>
          <w:rFonts w:ascii="Arial" w:hAnsi="Arial"/>
          <w:color w:val="FF0000"/>
        </w:rPr>
        <w:t>.</w:t>
      </w:r>
      <w:r w:rsidR="00541007">
        <w:rPr>
          <w:rFonts w:ascii="Arial" w:hAnsi="Arial"/>
          <w:color w:val="FF0000"/>
          <w:lang w:val="en-US"/>
        </w:rPr>
        <w:t>com</w:t>
      </w:r>
      <w:r w:rsidR="00BA382B" w:rsidRPr="00BA382B">
        <w:rPr>
          <w:rFonts w:ascii="Arial" w:hAnsi="Arial"/>
          <w:color w:val="FF0000"/>
        </w:rPr>
        <w:t xml:space="preserve">   </w:t>
      </w:r>
      <w:r w:rsidR="00BA382B">
        <w:rPr>
          <w:rFonts w:ascii="Arial" w:hAnsi="Arial"/>
          <w:color w:val="FF0000"/>
          <w:lang w:val="en-US"/>
        </w:rPr>
        <w:t>markitantova</w:t>
      </w:r>
      <w:r w:rsidR="00BA382B" w:rsidRPr="00BA382B">
        <w:rPr>
          <w:rFonts w:ascii="Arial" w:hAnsi="Arial"/>
          <w:color w:val="FF0000"/>
        </w:rPr>
        <w:t>.</w:t>
      </w:r>
      <w:r w:rsidR="00BA382B">
        <w:rPr>
          <w:rFonts w:ascii="Arial" w:hAnsi="Arial"/>
          <w:color w:val="FF0000"/>
          <w:lang w:val="en-US"/>
        </w:rPr>
        <w:t>elena</w:t>
      </w:r>
      <w:r w:rsidR="00BA382B" w:rsidRPr="00BA382B">
        <w:rPr>
          <w:rFonts w:ascii="Arial" w:hAnsi="Arial"/>
          <w:color w:val="FF0000"/>
        </w:rPr>
        <w:t>@</w:t>
      </w:r>
      <w:r w:rsidR="00BA382B">
        <w:rPr>
          <w:rFonts w:ascii="Arial" w:hAnsi="Arial"/>
          <w:color w:val="FF0000"/>
          <w:lang w:val="en-US"/>
        </w:rPr>
        <w:t>yandex</w:t>
      </w:r>
      <w:r w:rsidR="00BA382B" w:rsidRPr="00BA382B">
        <w:rPr>
          <w:rFonts w:ascii="Arial" w:hAnsi="Arial"/>
          <w:color w:val="FF0000"/>
        </w:rPr>
        <w:t>.</w:t>
      </w:r>
      <w:r w:rsidR="00BA382B">
        <w:rPr>
          <w:rFonts w:ascii="Arial" w:hAnsi="Arial"/>
          <w:color w:val="FF0000"/>
          <w:lang w:val="en-US"/>
        </w:rPr>
        <w:t>ru</w:t>
      </w:r>
    </w:p>
    <w:p w:rsidR="00505212" w:rsidRDefault="00505212">
      <w:pPr>
        <w:pStyle w:val="a"/>
      </w:pPr>
    </w:p>
    <w:p w:rsidR="00505212" w:rsidRDefault="00505212">
      <w:pPr>
        <w:pStyle w:val="a"/>
      </w:pPr>
      <w:bookmarkStart w:id="0" w:name="_GoBack"/>
      <w:bookmarkEnd w:id="0"/>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p w:rsidR="00505212" w:rsidRDefault="00505212">
      <w:pPr>
        <w:pStyle w:val="a"/>
      </w:pPr>
    </w:p>
    <w:sectPr w:rsidR="00505212">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
  <w:rsids>
    <w:rsidRoot w:val="00505212"/>
    <w:rsid w:val="000A7478"/>
    <w:rsid w:val="000E2539"/>
    <w:rsid w:val="000E2DC0"/>
    <w:rsid w:val="00114EB9"/>
    <w:rsid w:val="00135D77"/>
    <w:rsid w:val="002A704C"/>
    <w:rsid w:val="002B7EA5"/>
    <w:rsid w:val="004A65C3"/>
    <w:rsid w:val="004F3C35"/>
    <w:rsid w:val="00505212"/>
    <w:rsid w:val="00541007"/>
    <w:rsid w:val="00791478"/>
    <w:rsid w:val="00862A9F"/>
    <w:rsid w:val="00885DA0"/>
    <w:rsid w:val="00AA528D"/>
    <w:rsid w:val="00B37540"/>
    <w:rsid w:val="00BA382B"/>
    <w:rsid w:val="00C70048"/>
    <w:rsid w:val="00E867AB"/>
    <w:rsid w:val="00F33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2EAF7-B751-4367-B51E-7576A3FF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pPr>
      <w:tabs>
        <w:tab w:val="left" w:pos="720"/>
      </w:tabs>
      <w:suppressAutoHyphens/>
      <w:spacing w:after="0" w:line="100" w:lineRule="atLeast"/>
    </w:pPr>
    <w:rPr>
      <w:rFonts w:ascii="Times New Roman" w:eastAsia="Times New Roman" w:hAnsi="Times New Roman" w:cs="Times New Roman"/>
      <w:sz w:val="24"/>
      <w:szCs w:val="24"/>
      <w:lang w:val="ru-RU" w:eastAsia="ru-RU"/>
    </w:rPr>
  </w:style>
  <w:style w:type="character" w:customStyle="1" w:styleId="5yl5">
    <w:name w:val="_5yl5"/>
    <w:basedOn w:val="DefaultParagraphFont"/>
  </w:style>
  <w:style w:type="character" w:customStyle="1" w:styleId="a0">
    <w:name w:val="Выделение жирным"/>
    <w:basedOn w:val="DefaultParagraphFont"/>
    <w:rPr>
      <w:b/>
      <w:bCs/>
    </w:rPr>
  </w:style>
  <w:style w:type="character" w:customStyle="1" w:styleId="a1">
    <w:name w:val="Выделение"/>
    <w:basedOn w:val="DefaultParagraphFont"/>
    <w:rPr>
      <w:i/>
      <w:iCs/>
    </w:rPr>
  </w:style>
  <w:style w:type="character" w:customStyle="1" w:styleId="-">
    <w:name w:val="Интернет-ссылка"/>
    <w:basedOn w:val="DefaultParagraphFont"/>
    <w:rPr>
      <w:color w:val="0000FF"/>
      <w:u w:val="single"/>
      <w:lang w:val="ru-RU" w:eastAsia="ru-RU" w:bidi="ru-RU"/>
    </w:rPr>
  </w:style>
  <w:style w:type="paragraph" w:customStyle="1" w:styleId="a2">
    <w:name w:val="Заголовок"/>
    <w:basedOn w:val="a"/>
    <w:next w:val="a3"/>
    <w:pPr>
      <w:keepNext/>
      <w:spacing w:before="240" w:after="120"/>
    </w:pPr>
    <w:rPr>
      <w:rFonts w:ascii="Arial" w:eastAsia="Microsoft YaHei" w:hAnsi="Arial" w:cs="Mangal"/>
      <w:sz w:val="28"/>
      <w:szCs w:val="28"/>
    </w:rPr>
  </w:style>
  <w:style w:type="paragraph" w:customStyle="1" w:styleId="a3">
    <w:name w:val="Основной текст"/>
    <w:basedOn w:val="a"/>
    <w:pPr>
      <w:spacing w:after="120"/>
    </w:pPr>
  </w:style>
  <w:style w:type="paragraph" w:customStyle="1" w:styleId="a4">
    <w:name w:val="Список"/>
    <w:basedOn w:val="a3"/>
    <w:rPr>
      <w:rFonts w:cs="Mangal"/>
    </w:rPr>
  </w:style>
  <w:style w:type="paragraph" w:customStyle="1" w:styleId="a5">
    <w:name w:val="Название"/>
    <w:basedOn w:val="a"/>
    <w:pPr>
      <w:suppressLineNumbers/>
      <w:spacing w:before="120" w:after="120"/>
    </w:pPr>
    <w:rPr>
      <w:rFonts w:cs="Mangal"/>
      <w:i/>
      <w:iCs/>
    </w:rPr>
  </w:style>
  <w:style w:type="paragraph" w:customStyle="1" w:styleId="a6">
    <w:name w:val="Указатель"/>
    <w:basedOn w:val="a"/>
    <w:pPr>
      <w:suppressLineNumbers/>
    </w:pPr>
    <w:rPr>
      <w:rFonts w:cs="Mangal"/>
    </w:rPr>
  </w:style>
  <w:style w:type="paragraph" w:styleId="NoSpacing">
    <w:name w:val="No Spacing"/>
    <w:qFormat/>
    <w:pPr>
      <w:tabs>
        <w:tab w:val="left" w:pos="720"/>
      </w:tabs>
      <w:suppressAutoHyphens/>
      <w:spacing w:after="0" w:line="100" w:lineRule="atLeast"/>
    </w:pPr>
    <w:rPr>
      <w:rFonts w:ascii="Calibri" w:eastAsia="Calibri" w:hAnsi="Calibri" w:cs="Times New Roman"/>
      <w:lang w:val="ru-RU"/>
    </w:rPr>
  </w:style>
  <w:style w:type="paragraph" w:styleId="NormalWeb">
    <w:name w:val="Normal (Web)"/>
    <w:basedOn w:val="a"/>
    <w:pPr>
      <w:spacing w:before="28" w:after="28"/>
    </w:pPr>
  </w:style>
  <w:style w:type="character" w:styleId="Hyperlink">
    <w:name w:val="Hyperlink"/>
    <w:basedOn w:val="DefaultParagraphFont"/>
    <w:uiPriority w:val="99"/>
    <w:unhideWhenUsed/>
    <w:rsid w:val="004A6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386">
      <w:bodyDiv w:val="1"/>
      <w:marLeft w:val="0"/>
      <w:marRight w:val="0"/>
      <w:marTop w:val="0"/>
      <w:marBottom w:val="0"/>
      <w:divBdr>
        <w:top w:val="none" w:sz="0" w:space="0" w:color="auto"/>
        <w:left w:val="none" w:sz="0" w:space="0" w:color="auto"/>
        <w:bottom w:val="none" w:sz="0" w:space="0" w:color="auto"/>
        <w:right w:val="none" w:sz="0" w:space="0" w:color="auto"/>
      </w:divBdr>
    </w:div>
    <w:div w:id="1192496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oking.com" TargetMode="External"/><Relationship Id="rId5" Type="http://schemas.openxmlformats.org/officeDocument/2006/relationships/hyperlink" Target="http://www.airbnb.com/" TargetMode="External"/><Relationship Id="rId4" Type="http://schemas.openxmlformats.org/officeDocument/2006/relationships/hyperlink" Target="http://travelgeorgia.ru/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saginadze</dc:creator>
  <cp:lastModifiedBy>giorgi saginadze</cp:lastModifiedBy>
  <cp:revision>37</cp:revision>
  <dcterms:created xsi:type="dcterms:W3CDTF">2017-02-09T16:49:00Z</dcterms:created>
  <dcterms:modified xsi:type="dcterms:W3CDTF">2017-11-30T08:23:00Z</dcterms:modified>
</cp:coreProperties>
</file>